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488"/>
      </w:tblGrid>
      <w:tr w:rsidR="00943507" w14:paraId="5A66A084" w14:textId="77777777" w:rsidTr="00C10900">
        <w:trPr>
          <w:trHeight w:val="1510"/>
        </w:trPr>
        <w:tc>
          <w:tcPr>
            <w:tcW w:w="9488" w:type="dxa"/>
            <w:tcBorders>
              <w:top w:val="nil"/>
              <w:left w:val="nil"/>
              <w:bottom w:val="nil"/>
              <w:right w:val="nil"/>
            </w:tcBorders>
            <w:shd w:val="clear" w:color="auto" w:fill="17365D" w:themeFill="text2" w:themeFillShade="BF"/>
          </w:tcPr>
          <w:p w14:paraId="2A7E7298" w14:textId="420EFE8E" w:rsidR="00943507" w:rsidRDefault="00C10900" w:rsidP="00943507">
            <w:pPr>
              <w:spacing w:before="240" w:after="240"/>
              <w:ind w:right="-283"/>
              <w:jc w:val="center"/>
              <w:rPr>
                <w:b/>
                <w:sz w:val="32"/>
                <w:szCs w:val="32"/>
              </w:rPr>
            </w:pPr>
            <w:r>
              <w:rPr>
                <w:b/>
                <w:noProof/>
                <w:sz w:val="32"/>
                <w:szCs w:val="32"/>
              </w:rPr>
              <w:drawing>
                <wp:anchor distT="0" distB="0" distL="114300" distR="114300" simplePos="0" relativeHeight="251658240" behindDoc="0" locked="0" layoutInCell="1" allowOverlap="1" wp14:anchorId="775E7327" wp14:editId="7844774F">
                  <wp:simplePos x="0" y="0"/>
                  <wp:positionH relativeFrom="column">
                    <wp:posOffset>1860550</wp:posOffset>
                  </wp:positionH>
                  <wp:positionV relativeFrom="paragraph">
                    <wp:posOffset>415925</wp:posOffset>
                  </wp:positionV>
                  <wp:extent cx="228600" cy="194945"/>
                  <wp:effectExtent l="0" t="0" r="0" b="0"/>
                  <wp:wrapNone/>
                  <wp:docPr id="1" name="Image 1" descr="Une image contenant texte, clipart, trousse de secour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sa plu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 cy="194945"/>
                          </a:xfrm>
                          <a:prstGeom prst="rect">
                            <a:avLst/>
                          </a:prstGeom>
                        </pic:spPr>
                      </pic:pic>
                    </a:graphicData>
                  </a:graphic>
                  <wp14:sizeRelH relativeFrom="page">
                    <wp14:pctWidth>0</wp14:pctWidth>
                  </wp14:sizeRelH>
                  <wp14:sizeRelV relativeFrom="page">
                    <wp14:pctHeight>0</wp14:pctHeight>
                  </wp14:sizeRelV>
                </wp:anchor>
              </w:drawing>
            </w:r>
            <w:r w:rsidR="00943507" w:rsidRPr="00943507">
              <w:rPr>
                <w:b/>
                <w:sz w:val="32"/>
                <w:szCs w:val="32"/>
              </w:rPr>
              <w:t>PROTOCOLE INDIVIDUEL DE FORMATION</w:t>
            </w:r>
          </w:p>
          <w:p w14:paraId="2D8820FF" w14:textId="15E575EE" w:rsidR="003C2AFB" w:rsidRDefault="003C2AFB" w:rsidP="00C10900">
            <w:pPr>
              <w:spacing w:before="240"/>
              <w:ind w:right="-283"/>
              <w:jc w:val="center"/>
              <w:rPr>
                <w:b/>
                <w:sz w:val="32"/>
                <w:szCs w:val="32"/>
              </w:rPr>
            </w:pPr>
            <w:r>
              <w:rPr>
                <w:b/>
                <w:sz w:val="32"/>
                <w:szCs w:val="32"/>
              </w:rPr>
              <w:t>Visa   Parcours vers l’emploi</w:t>
            </w:r>
          </w:p>
        </w:tc>
      </w:tr>
    </w:tbl>
    <w:p w14:paraId="681F4E1C" w14:textId="660DFF7B" w:rsidR="007D5E21" w:rsidRDefault="00C177A6" w:rsidP="00943507">
      <w:pPr>
        <w:spacing w:before="240"/>
        <w:ind w:right="-283"/>
        <w:rPr>
          <w:b/>
        </w:rPr>
      </w:pPr>
      <w:r>
        <w:rPr>
          <w:b/>
        </w:rPr>
        <w:t>ENTRE L’ORGANISME DE FORMATION</w:t>
      </w:r>
    </w:p>
    <w:p w14:paraId="14048468" w14:textId="77777777" w:rsidR="007D5E21" w:rsidRDefault="007D5E21">
      <w:pPr>
        <w:tabs>
          <w:tab w:val="right" w:pos="9498"/>
        </w:tabs>
        <w:ind w:right="-283"/>
      </w:pPr>
    </w:p>
    <w:p w14:paraId="0C584368" w14:textId="77777777" w:rsidR="007D5E21" w:rsidRDefault="00C177A6">
      <w:pPr>
        <w:tabs>
          <w:tab w:val="right" w:pos="9498"/>
        </w:tabs>
        <w:ind w:right="-283"/>
        <w:rPr>
          <w:u w:val="single"/>
        </w:rPr>
      </w:pPr>
      <w:r>
        <w:t xml:space="preserve">Dénomination sociale : </w:t>
      </w:r>
      <w:r>
        <w:rPr>
          <w:color w:val="999999"/>
          <w:u w:val="single"/>
        </w:rPr>
        <w:tab/>
      </w:r>
    </w:p>
    <w:p w14:paraId="311E940B" w14:textId="77777777" w:rsidR="007D5E21" w:rsidRDefault="007D5E21">
      <w:pPr>
        <w:tabs>
          <w:tab w:val="right" w:pos="9498"/>
        </w:tabs>
        <w:ind w:right="-283"/>
      </w:pPr>
    </w:p>
    <w:p w14:paraId="7D224ABA" w14:textId="77777777" w:rsidR="007D5E21" w:rsidRDefault="00C177A6">
      <w:pPr>
        <w:tabs>
          <w:tab w:val="right" w:pos="9498"/>
        </w:tabs>
        <w:ind w:right="-283"/>
      </w:pPr>
      <w:r>
        <w:t xml:space="preserve">Nom et prénom du représentant : </w:t>
      </w:r>
      <w:r>
        <w:rPr>
          <w:u w:val="single"/>
        </w:rPr>
        <w:tab/>
      </w:r>
    </w:p>
    <w:p w14:paraId="2799AE85" w14:textId="77777777" w:rsidR="007D5E21" w:rsidRDefault="00C177A6">
      <w:pPr>
        <w:tabs>
          <w:tab w:val="right" w:pos="8931"/>
          <w:tab w:val="right" w:pos="9498"/>
        </w:tabs>
        <w:ind w:left="284" w:right="-283"/>
      </w:pPr>
      <w:r>
        <w:t xml:space="preserve"> </w:t>
      </w:r>
    </w:p>
    <w:p w14:paraId="4DC8DBFD" w14:textId="77777777" w:rsidR="007D5E21" w:rsidRDefault="00C177A6">
      <w:pPr>
        <w:tabs>
          <w:tab w:val="right" w:pos="9498"/>
        </w:tabs>
        <w:ind w:right="-283"/>
        <w:rPr>
          <w:u w:val="single"/>
        </w:rPr>
      </w:pPr>
      <w:r>
        <w:t xml:space="preserve">Numéro de déclaration d’activité de l’organisme : </w:t>
      </w:r>
      <w:r>
        <w:rPr>
          <w:u w:val="single"/>
        </w:rPr>
        <w:tab/>
      </w:r>
    </w:p>
    <w:p w14:paraId="2DAC512D" w14:textId="77777777" w:rsidR="007D5E21" w:rsidRDefault="007D5E21">
      <w:pPr>
        <w:tabs>
          <w:tab w:val="right" w:pos="6840"/>
          <w:tab w:val="right" w:pos="9498"/>
        </w:tabs>
        <w:ind w:left="284" w:right="-283"/>
      </w:pPr>
    </w:p>
    <w:p w14:paraId="46B30423" w14:textId="77777777" w:rsidR="007D5E21" w:rsidRDefault="00C177A6">
      <w:pPr>
        <w:tabs>
          <w:tab w:val="right" w:pos="9498"/>
        </w:tabs>
        <w:ind w:right="-283"/>
        <w:rPr>
          <w:u w:val="single"/>
        </w:rPr>
      </w:pPr>
      <w:r>
        <w:t xml:space="preserve">Numéro SIREN de l’organisme : </w:t>
      </w:r>
      <w:r>
        <w:rPr>
          <w:u w:val="single"/>
        </w:rPr>
        <w:tab/>
      </w:r>
    </w:p>
    <w:p w14:paraId="5CB295EB" w14:textId="77777777" w:rsidR="007D5E21" w:rsidRDefault="007D5E21">
      <w:pPr>
        <w:tabs>
          <w:tab w:val="right" w:pos="6840"/>
          <w:tab w:val="right" w:pos="9498"/>
        </w:tabs>
        <w:ind w:left="284" w:right="-283"/>
      </w:pPr>
    </w:p>
    <w:p w14:paraId="4A2E4517" w14:textId="77777777" w:rsidR="007D5E21" w:rsidRDefault="00C177A6">
      <w:pPr>
        <w:tabs>
          <w:tab w:val="right" w:pos="9498"/>
        </w:tabs>
        <w:ind w:right="-283"/>
        <w:rPr>
          <w:u w:val="single"/>
        </w:rPr>
      </w:pPr>
      <w:r>
        <w:t xml:space="preserve">Adresse : </w:t>
      </w:r>
      <w:r>
        <w:rPr>
          <w:u w:val="single"/>
        </w:rPr>
        <w:tab/>
      </w:r>
    </w:p>
    <w:p w14:paraId="6C1D72B2" w14:textId="77777777" w:rsidR="007D5E21" w:rsidRDefault="007D5E21">
      <w:pPr>
        <w:tabs>
          <w:tab w:val="right" w:pos="9498"/>
        </w:tabs>
        <w:ind w:left="284" w:right="-283"/>
      </w:pPr>
    </w:p>
    <w:p w14:paraId="40C613B8" w14:textId="77777777" w:rsidR="007D5E21" w:rsidRDefault="00C177A6">
      <w:pPr>
        <w:tabs>
          <w:tab w:val="left" w:pos="4253"/>
          <w:tab w:val="left" w:pos="5245"/>
          <w:tab w:val="right" w:pos="9498"/>
        </w:tabs>
        <w:ind w:right="-283"/>
        <w:rPr>
          <w:u w:val="single"/>
        </w:rPr>
      </w:pPr>
      <w:r>
        <w:t xml:space="preserve">Téléphone : </w:t>
      </w:r>
      <w:r>
        <w:rPr>
          <w:u w:val="single"/>
        </w:rPr>
        <w:tab/>
      </w:r>
      <w:r>
        <w:tab/>
        <w:t xml:space="preserve">Fax : </w:t>
      </w:r>
      <w:r>
        <w:rPr>
          <w:u w:val="single"/>
        </w:rPr>
        <w:tab/>
      </w:r>
    </w:p>
    <w:p w14:paraId="09EF59D5" w14:textId="77777777" w:rsidR="007D5E21" w:rsidRDefault="007D5E21">
      <w:pPr>
        <w:tabs>
          <w:tab w:val="right" w:pos="6660"/>
          <w:tab w:val="right" w:pos="9498"/>
        </w:tabs>
        <w:ind w:left="284" w:right="-283"/>
        <w:rPr>
          <w:highlight w:val="cyan"/>
        </w:rPr>
      </w:pPr>
    </w:p>
    <w:p w14:paraId="3E55E7A4" w14:textId="77777777" w:rsidR="007D5E21" w:rsidRDefault="00C177A6">
      <w:pPr>
        <w:tabs>
          <w:tab w:val="right" w:pos="9498"/>
        </w:tabs>
        <w:ind w:right="-283"/>
        <w:rPr>
          <w:u w:val="single"/>
        </w:rPr>
      </w:pPr>
      <w:r>
        <w:t>Courriel :</w:t>
      </w:r>
      <w:r>
        <w:rPr>
          <w:u w:val="single"/>
        </w:rPr>
        <w:t xml:space="preserve"> </w:t>
      </w:r>
      <w:r>
        <w:rPr>
          <w:u w:val="single"/>
        </w:rPr>
        <w:tab/>
      </w:r>
    </w:p>
    <w:p w14:paraId="00A45F51" w14:textId="77777777" w:rsidR="007D5E21" w:rsidRDefault="007D5E21">
      <w:pPr>
        <w:tabs>
          <w:tab w:val="right" w:pos="8931"/>
          <w:tab w:val="right" w:pos="9498"/>
        </w:tabs>
        <w:ind w:right="-283"/>
      </w:pPr>
    </w:p>
    <w:p w14:paraId="3CE946A5" w14:textId="7EDFCD9B" w:rsidR="007D5E21" w:rsidRDefault="00C177A6">
      <w:pPr>
        <w:ind w:right="-283"/>
        <w:rPr>
          <w:b/>
        </w:rPr>
      </w:pPr>
      <w:r>
        <w:rPr>
          <w:b/>
        </w:rPr>
        <w:t xml:space="preserve">ET </w:t>
      </w:r>
      <w:r w:rsidR="00197D8F">
        <w:rPr>
          <w:b/>
        </w:rPr>
        <w:t>LE</w:t>
      </w:r>
      <w:r w:rsidR="00116C13">
        <w:rPr>
          <w:b/>
        </w:rPr>
        <w:t xml:space="preserve"> STAGIAIRE</w:t>
      </w:r>
    </w:p>
    <w:p w14:paraId="5C4805D4" w14:textId="77777777" w:rsidR="007D5E21" w:rsidRDefault="007D5E21">
      <w:pPr>
        <w:tabs>
          <w:tab w:val="right" w:pos="9498"/>
        </w:tabs>
        <w:ind w:left="284" w:right="-283"/>
      </w:pPr>
    </w:p>
    <w:p w14:paraId="52146BCF" w14:textId="77777777" w:rsidR="007D5E21" w:rsidRDefault="00C177A6">
      <w:pPr>
        <w:tabs>
          <w:tab w:val="right" w:pos="9498"/>
        </w:tabs>
        <w:ind w:right="-283"/>
        <w:rPr>
          <w:u w:val="single"/>
        </w:rPr>
      </w:pPr>
      <w:r>
        <w:t xml:space="preserve">Nom : </w:t>
      </w:r>
      <w:r>
        <w:rPr>
          <w:u w:val="single"/>
        </w:rPr>
        <w:tab/>
      </w:r>
    </w:p>
    <w:p w14:paraId="7478BD36" w14:textId="77777777" w:rsidR="007D5E21" w:rsidRDefault="007D5E21">
      <w:pPr>
        <w:tabs>
          <w:tab w:val="right" w:pos="9498"/>
        </w:tabs>
        <w:ind w:left="284" w:right="-283"/>
      </w:pPr>
    </w:p>
    <w:p w14:paraId="56FFB8BA" w14:textId="77777777" w:rsidR="007D5E21" w:rsidRDefault="00C177A6">
      <w:pPr>
        <w:tabs>
          <w:tab w:val="right" w:pos="9498"/>
        </w:tabs>
        <w:ind w:right="-283"/>
        <w:rPr>
          <w:u w:val="single"/>
        </w:rPr>
      </w:pPr>
      <w:r>
        <w:t xml:space="preserve">Prénom : </w:t>
      </w:r>
      <w:r>
        <w:rPr>
          <w:u w:val="single"/>
        </w:rPr>
        <w:tab/>
      </w:r>
    </w:p>
    <w:p w14:paraId="2B5E9801" w14:textId="77777777" w:rsidR="007D5E21" w:rsidRDefault="007D5E21">
      <w:pPr>
        <w:tabs>
          <w:tab w:val="right" w:pos="6840"/>
          <w:tab w:val="right" w:pos="8931"/>
          <w:tab w:val="right" w:pos="9498"/>
        </w:tabs>
        <w:ind w:left="284" w:right="-283"/>
      </w:pPr>
    </w:p>
    <w:p w14:paraId="66FA2F6F" w14:textId="77777777" w:rsidR="007D5E21" w:rsidRDefault="00C177A6">
      <w:pPr>
        <w:tabs>
          <w:tab w:val="right" w:pos="9498"/>
        </w:tabs>
        <w:ind w:right="-283"/>
        <w:rPr>
          <w:u w:val="single"/>
        </w:rPr>
      </w:pPr>
      <w:r>
        <w:t xml:space="preserve">Adresse : </w:t>
      </w:r>
      <w:r>
        <w:rPr>
          <w:u w:val="single"/>
        </w:rPr>
        <w:tab/>
      </w:r>
    </w:p>
    <w:p w14:paraId="26FAA3B2" w14:textId="77777777" w:rsidR="007D5E21" w:rsidRDefault="00C177A6">
      <w:pPr>
        <w:tabs>
          <w:tab w:val="right" w:pos="8931"/>
          <w:tab w:val="right" w:pos="9498"/>
        </w:tabs>
        <w:ind w:left="284" w:right="-283"/>
      </w:pPr>
      <w:r>
        <w:tab/>
      </w:r>
    </w:p>
    <w:p w14:paraId="7866AC7E" w14:textId="77777777" w:rsidR="007D5E21" w:rsidRDefault="00C177A6">
      <w:pPr>
        <w:tabs>
          <w:tab w:val="left" w:pos="4253"/>
          <w:tab w:val="left" w:pos="5245"/>
          <w:tab w:val="right" w:pos="9498"/>
        </w:tabs>
        <w:ind w:right="-283"/>
        <w:rPr>
          <w:u w:val="single"/>
        </w:rPr>
      </w:pPr>
      <w:r>
        <w:t xml:space="preserve">Téléphone : </w:t>
      </w:r>
      <w:r>
        <w:rPr>
          <w:u w:val="single"/>
        </w:rPr>
        <w:tab/>
      </w:r>
      <w:r>
        <w:tab/>
      </w:r>
    </w:p>
    <w:p w14:paraId="15F44CE5" w14:textId="77777777" w:rsidR="007D5E21" w:rsidRDefault="007D5E21">
      <w:pPr>
        <w:tabs>
          <w:tab w:val="right" w:pos="8931"/>
          <w:tab w:val="right" w:pos="9498"/>
        </w:tabs>
        <w:ind w:left="284" w:right="-283"/>
      </w:pPr>
    </w:p>
    <w:p w14:paraId="5836AF0D" w14:textId="77777777" w:rsidR="007D5E21" w:rsidRDefault="00C177A6">
      <w:pPr>
        <w:tabs>
          <w:tab w:val="right" w:pos="9498"/>
        </w:tabs>
        <w:ind w:right="-283"/>
        <w:rPr>
          <w:u w:val="single"/>
        </w:rPr>
      </w:pPr>
      <w:r>
        <w:t xml:space="preserve">Courriel : </w:t>
      </w:r>
      <w:r>
        <w:rPr>
          <w:u w:val="single"/>
        </w:rPr>
        <w:tab/>
      </w:r>
    </w:p>
    <w:p w14:paraId="44E678F6" w14:textId="77777777" w:rsidR="007D5E21" w:rsidRDefault="007D5E21">
      <w:pPr>
        <w:ind w:right="-283"/>
        <w:rPr>
          <w:b/>
        </w:rPr>
      </w:pPr>
    </w:p>
    <w:p w14:paraId="58BB5D24" w14:textId="77777777" w:rsidR="007D5E21" w:rsidRDefault="00C177A6" w:rsidP="00943507">
      <w:pPr>
        <w:shd w:val="clear" w:color="auto" w:fill="17365D" w:themeFill="text2" w:themeFillShade="BF"/>
        <w:ind w:right="1"/>
        <w:rPr>
          <w:b/>
        </w:rPr>
      </w:pPr>
      <w:r>
        <w:rPr>
          <w:b/>
        </w:rPr>
        <w:t xml:space="preserve">ARTICLE 1 – CARACTERISTIQUE DE LA FORMATION </w:t>
      </w:r>
    </w:p>
    <w:p w14:paraId="26F11DDF" w14:textId="77777777" w:rsidR="007D5E21" w:rsidRDefault="007D5E21">
      <w:pPr>
        <w:ind w:right="-283"/>
      </w:pPr>
    </w:p>
    <w:p w14:paraId="11D8755A" w14:textId="480CAC7F" w:rsidR="007D5E21" w:rsidRPr="009B238B" w:rsidRDefault="00C177A6" w:rsidP="009B238B">
      <w:pPr>
        <w:ind w:right="-283"/>
        <w:jc w:val="both"/>
      </w:pPr>
      <w:r>
        <w:t xml:space="preserve">L’action de formation entre dans la catégorie des actions prévues par l’article L.900-2 du Code du travail. L’organisme de formation s’engage à organiser l’action de formation intitulée : </w:t>
      </w:r>
    </w:p>
    <w:p w14:paraId="2C3001E9" w14:textId="77777777" w:rsidR="00ED73CE" w:rsidRDefault="00ED73CE" w:rsidP="00ED73CE">
      <w:pPr>
        <w:tabs>
          <w:tab w:val="right" w:pos="8931"/>
          <w:tab w:val="right" w:pos="12960"/>
        </w:tabs>
        <w:ind w:right="-283"/>
        <w:jc w:val="both"/>
        <w:rPr>
          <w:u w:val="single"/>
        </w:rPr>
      </w:pPr>
      <w:r>
        <w:rPr>
          <w:u w:val="single"/>
        </w:rPr>
        <w:tab/>
      </w:r>
    </w:p>
    <w:p w14:paraId="7641D1AB" w14:textId="77777777" w:rsidR="007D5E21" w:rsidRDefault="007D5E21">
      <w:pPr>
        <w:tabs>
          <w:tab w:val="right" w:pos="12960"/>
        </w:tabs>
        <w:ind w:right="-283"/>
        <w:jc w:val="both"/>
      </w:pPr>
    </w:p>
    <w:p w14:paraId="56157126" w14:textId="77777777" w:rsidR="007D5E21" w:rsidRDefault="00C177A6">
      <w:pPr>
        <w:tabs>
          <w:tab w:val="right" w:pos="8931"/>
          <w:tab w:val="right" w:pos="12960"/>
        </w:tabs>
        <w:ind w:right="-283"/>
        <w:jc w:val="both"/>
        <w:rPr>
          <w:u w:val="single"/>
        </w:rPr>
      </w:pPr>
      <w:r>
        <w:t xml:space="preserve">Objectif de la formation : </w:t>
      </w:r>
      <w:r>
        <w:rPr>
          <w:u w:val="single"/>
        </w:rPr>
        <w:tab/>
      </w:r>
    </w:p>
    <w:p w14:paraId="0FA2AB87" w14:textId="77777777" w:rsidR="007D5E21" w:rsidRDefault="00C177A6">
      <w:pPr>
        <w:tabs>
          <w:tab w:val="right" w:pos="8931"/>
          <w:tab w:val="right" w:pos="12960"/>
        </w:tabs>
        <w:ind w:right="-283"/>
        <w:jc w:val="both"/>
        <w:rPr>
          <w:u w:val="single"/>
        </w:rPr>
      </w:pPr>
      <w:r>
        <w:rPr>
          <w:u w:val="single"/>
        </w:rPr>
        <w:tab/>
      </w:r>
    </w:p>
    <w:p w14:paraId="6E9B2305" w14:textId="77777777" w:rsidR="007D5E21" w:rsidRDefault="007D5E21">
      <w:pPr>
        <w:tabs>
          <w:tab w:val="right" w:pos="6840"/>
          <w:tab w:val="right" w:pos="12960"/>
        </w:tabs>
        <w:ind w:right="-283"/>
        <w:jc w:val="both"/>
      </w:pPr>
    </w:p>
    <w:p w14:paraId="5DA9C5A7" w14:textId="77777777" w:rsidR="002133EA" w:rsidRDefault="002133EA" w:rsidP="002133EA">
      <w:pPr>
        <w:tabs>
          <w:tab w:val="right" w:pos="8931"/>
          <w:tab w:val="right" w:pos="12960"/>
        </w:tabs>
        <w:ind w:right="-283"/>
        <w:jc w:val="both"/>
        <w:rPr>
          <w:u w:val="single"/>
        </w:rPr>
      </w:pPr>
      <w:r>
        <w:t xml:space="preserve">Intitulé du Projet Collectif : </w:t>
      </w:r>
      <w:r>
        <w:rPr>
          <w:u w:val="single"/>
        </w:rPr>
        <w:tab/>
      </w:r>
    </w:p>
    <w:p w14:paraId="551091F3" w14:textId="77777777" w:rsidR="002133EA" w:rsidRDefault="002133EA" w:rsidP="002133EA">
      <w:pPr>
        <w:tabs>
          <w:tab w:val="right" w:pos="8931"/>
          <w:tab w:val="right" w:pos="12960"/>
        </w:tabs>
        <w:ind w:right="-283"/>
        <w:jc w:val="both"/>
        <w:rPr>
          <w:u w:val="single"/>
        </w:rPr>
      </w:pPr>
      <w:r>
        <w:rPr>
          <w:u w:val="single"/>
        </w:rPr>
        <w:tab/>
      </w:r>
    </w:p>
    <w:p w14:paraId="31A86D64" w14:textId="77777777" w:rsidR="002133EA" w:rsidRDefault="002133EA">
      <w:pPr>
        <w:tabs>
          <w:tab w:val="right" w:pos="6840"/>
          <w:tab w:val="right" w:pos="12960"/>
        </w:tabs>
        <w:ind w:right="1"/>
        <w:jc w:val="both"/>
      </w:pPr>
    </w:p>
    <w:p w14:paraId="509B73DF" w14:textId="4D57857A" w:rsidR="007D5E21" w:rsidRDefault="00C177A6">
      <w:pPr>
        <w:tabs>
          <w:tab w:val="right" w:pos="6840"/>
          <w:tab w:val="right" w:pos="12960"/>
        </w:tabs>
        <w:ind w:right="1"/>
        <w:jc w:val="both"/>
      </w:pPr>
      <w:r>
        <w:t xml:space="preserve">Type de validation : Une attestation, précisant notamment la nature, les acquis et la durée de la session, sera remise à </w:t>
      </w:r>
      <w:r w:rsidR="00197D8F">
        <w:t xml:space="preserve">le </w:t>
      </w:r>
      <w:r w:rsidR="001355C9">
        <w:t>stagiaire</w:t>
      </w:r>
      <w:r>
        <w:t xml:space="preserve"> à l’issue de la prestation (cf. </w:t>
      </w:r>
      <w:r>
        <w:rPr>
          <w:b/>
        </w:rPr>
        <w:t xml:space="preserve">modèle </w:t>
      </w:r>
      <w:r w:rsidR="00943507">
        <w:rPr>
          <w:b/>
        </w:rPr>
        <w:t>d’attestation de compétences disponible sur ETOILE).</w:t>
      </w:r>
    </w:p>
    <w:p w14:paraId="76B911FE" w14:textId="77777777" w:rsidR="007D5E21" w:rsidRDefault="007D5E21">
      <w:pPr>
        <w:tabs>
          <w:tab w:val="right" w:pos="6660"/>
        </w:tabs>
        <w:ind w:right="-283"/>
        <w:jc w:val="both"/>
      </w:pPr>
    </w:p>
    <w:p w14:paraId="34F43143" w14:textId="0859D0DC" w:rsidR="007D5E21" w:rsidRDefault="00C177A6">
      <w:pPr>
        <w:tabs>
          <w:tab w:val="right" w:pos="6660"/>
        </w:tabs>
        <w:ind w:right="-283"/>
        <w:jc w:val="both"/>
        <w:rPr>
          <w:b/>
        </w:rPr>
      </w:pPr>
      <w:r w:rsidRPr="00DF3321">
        <w:t xml:space="preserve">Date prévisionnelle de la </w:t>
      </w:r>
      <w:proofErr w:type="gramStart"/>
      <w:r w:rsidRPr="00DF3321">
        <w:t>formation:</w:t>
      </w:r>
      <w:proofErr w:type="gramEnd"/>
      <w:r w:rsidRPr="00DF3321">
        <w:t xml:space="preserve"> </w:t>
      </w:r>
      <w:r w:rsidRPr="00DF3321">
        <w:rPr>
          <w:b/>
        </w:rPr>
        <w:t>du</w:t>
      </w:r>
      <w:r w:rsidRPr="00DF3321">
        <w:t xml:space="preserve"> </w:t>
      </w:r>
      <w:r w:rsidRPr="00DF3321">
        <w:rPr>
          <w:color w:val="999999"/>
        </w:rPr>
        <w:t>___</w:t>
      </w:r>
      <w:r w:rsidRPr="00DF3321">
        <w:t xml:space="preserve"> / </w:t>
      </w:r>
      <w:r w:rsidRPr="00DF3321">
        <w:rPr>
          <w:color w:val="999999"/>
        </w:rPr>
        <w:t>___</w:t>
      </w:r>
      <w:r w:rsidRPr="00DF3321">
        <w:t xml:space="preserve"> / </w:t>
      </w:r>
      <w:r w:rsidRPr="00DF3321">
        <w:rPr>
          <w:color w:val="999999"/>
        </w:rPr>
        <w:t>___</w:t>
      </w:r>
      <w:r w:rsidRPr="00DF3321">
        <w:t xml:space="preserve"> </w:t>
      </w:r>
      <w:r w:rsidRPr="00DF3321">
        <w:rPr>
          <w:b/>
        </w:rPr>
        <w:t>au</w:t>
      </w:r>
      <w:r w:rsidRPr="00DF3321">
        <w:t xml:space="preserve"> </w:t>
      </w:r>
      <w:r w:rsidRPr="00DF3321">
        <w:rPr>
          <w:color w:val="999999"/>
        </w:rPr>
        <w:t>___</w:t>
      </w:r>
      <w:r w:rsidRPr="00DF3321">
        <w:t xml:space="preserve"> / </w:t>
      </w:r>
      <w:r w:rsidRPr="00DF3321">
        <w:rPr>
          <w:color w:val="999999"/>
        </w:rPr>
        <w:t>___</w:t>
      </w:r>
      <w:r w:rsidRPr="00DF3321">
        <w:t xml:space="preserve"> / </w:t>
      </w:r>
      <w:r w:rsidRPr="00DF3321">
        <w:rPr>
          <w:color w:val="999999"/>
        </w:rPr>
        <w:t>___</w:t>
      </w:r>
    </w:p>
    <w:p w14:paraId="1712B813" w14:textId="77777777" w:rsidR="007D5E21" w:rsidRDefault="007D5E21">
      <w:pPr>
        <w:ind w:right="-283"/>
      </w:pPr>
    </w:p>
    <w:p w14:paraId="1003230B" w14:textId="77777777" w:rsidR="00680744" w:rsidRDefault="00680744">
      <w:pPr>
        <w:ind w:right="-283"/>
        <w:rPr>
          <w:iCs/>
          <w:u w:val="single"/>
        </w:rPr>
      </w:pPr>
    </w:p>
    <w:p w14:paraId="149BB84F" w14:textId="77777777" w:rsidR="00680744" w:rsidRDefault="00680744">
      <w:pPr>
        <w:ind w:right="-283"/>
        <w:rPr>
          <w:iCs/>
          <w:u w:val="single"/>
        </w:rPr>
      </w:pPr>
    </w:p>
    <w:p w14:paraId="049809E5" w14:textId="77777777" w:rsidR="00680744" w:rsidRDefault="00680744">
      <w:pPr>
        <w:ind w:right="-283"/>
        <w:rPr>
          <w:iCs/>
          <w:u w:val="single"/>
        </w:rPr>
      </w:pPr>
    </w:p>
    <w:p w14:paraId="06279EB0" w14:textId="77777777" w:rsidR="00680744" w:rsidRDefault="00680744">
      <w:pPr>
        <w:ind w:right="-283"/>
        <w:rPr>
          <w:iCs/>
          <w:u w:val="single"/>
        </w:rPr>
      </w:pPr>
    </w:p>
    <w:p w14:paraId="78F0ADEE" w14:textId="57C04518" w:rsidR="007D5E21" w:rsidRPr="005A6439" w:rsidRDefault="00C177A6">
      <w:pPr>
        <w:ind w:right="-283"/>
        <w:rPr>
          <w:iCs/>
          <w:u w:val="single"/>
        </w:rPr>
      </w:pPr>
      <w:r w:rsidRPr="005A6439">
        <w:rPr>
          <w:iCs/>
          <w:u w:val="single"/>
        </w:rPr>
        <w:t>Rappel de la durée totale de la formation</w:t>
      </w:r>
      <w:r w:rsidRPr="005A6439">
        <w:rPr>
          <w:iCs/>
        </w:rPr>
        <w:t xml:space="preserve"> :</w:t>
      </w:r>
    </w:p>
    <w:p w14:paraId="444D7427" w14:textId="77777777" w:rsidR="007D5E21" w:rsidRDefault="007D5E21">
      <w:pPr>
        <w:ind w:right="-283"/>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51"/>
        <w:gridCol w:w="6450"/>
        <w:gridCol w:w="987"/>
      </w:tblGrid>
      <w:tr w:rsidR="002133EA" w14:paraId="4B55378C" w14:textId="77777777" w:rsidTr="002133EA">
        <w:tc>
          <w:tcPr>
            <w:tcW w:w="1081" w:type="pct"/>
            <w:vAlign w:val="center"/>
          </w:tcPr>
          <w:p w14:paraId="6D793E0A" w14:textId="77777777" w:rsidR="002133EA" w:rsidRDefault="002133EA" w:rsidP="0063628F">
            <w:pPr>
              <w:spacing w:before="240"/>
              <w:ind w:left="34" w:right="25"/>
            </w:pPr>
            <w:r>
              <w:t xml:space="preserve">Bloc 1 </w:t>
            </w:r>
          </w:p>
          <w:p w14:paraId="52A69052" w14:textId="5F4DE9F6" w:rsidR="002133EA" w:rsidRDefault="002133EA" w:rsidP="0063628F">
            <w:pPr>
              <w:spacing w:after="240"/>
              <w:ind w:left="34" w:right="25"/>
            </w:pPr>
            <w:r>
              <w:t>Projet collectif</w:t>
            </w:r>
          </w:p>
        </w:tc>
        <w:tc>
          <w:tcPr>
            <w:tcW w:w="3399" w:type="pct"/>
            <w:shd w:val="clear" w:color="auto" w:fill="auto"/>
            <w:vAlign w:val="center"/>
          </w:tcPr>
          <w:p w14:paraId="57F38806" w14:textId="4F1282B2" w:rsidR="002133EA" w:rsidRDefault="002133EA" w:rsidP="002133EA">
            <w:pPr>
              <w:spacing w:before="240" w:after="240"/>
              <w:ind w:left="34"/>
            </w:pPr>
            <w:r>
              <w:t xml:space="preserve">Durée totale des séquences de formation dédiées au projet collectif </w:t>
            </w:r>
          </w:p>
        </w:tc>
        <w:tc>
          <w:tcPr>
            <w:tcW w:w="521" w:type="pct"/>
            <w:shd w:val="clear" w:color="auto" w:fill="auto"/>
          </w:tcPr>
          <w:p w14:paraId="34B62925" w14:textId="77777777" w:rsidR="002133EA" w:rsidRDefault="002133EA" w:rsidP="002133EA">
            <w:pPr>
              <w:spacing w:before="240" w:after="240"/>
              <w:ind w:right="-283"/>
            </w:pPr>
          </w:p>
        </w:tc>
      </w:tr>
      <w:tr w:rsidR="002133EA" w14:paraId="22AB97C2" w14:textId="77777777" w:rsidTr="002133EA">
        <w:tc>
          <w:tcPr>
            <w:tcW w:w="1081" w:type="pct"/>
            <w:vMerge w:val="restart"/>
            <w:vAlign w:val="center"/>
          </w:tcPr>
          <w:p w14:paraId="57F5F1B0" w14:textId="5D9C8397" w:rsidR="002133EA" w:rsidRDefault="002133EA" w:rsidP="0063628F">
            <w:pPr>
              <w:ind w:left="34" w:right="25"/>
            </w:pPr>
            <w:r>
              <w:t>Bloc 2 </w:t>
            </w:r>
          </w:p>
          <w:p w14:paraId="7C9DED00" w14:textId="1145D5C4" w:rsidR="002133EA" w:rsidRDefault="002133EA" w:rsidP="0063628F">
            <w:pPr>
              <w:spacing w:after="240"/>
              <w:ind w:left="34" w:right="25"/>
            </w:pPr>
            <w:r>
              <w:t>Formation modulaire agile</w:t>
            </w:r>
          </w:p>
        </w:tc>
        <w:tc>
          <w:tcPr>
            <w:tcW w:w="3399" w:type="pct"/>
            <w:shd w:val="clear" w:color="auto" w:fill="auto"/>
            <w:vAlign w:val="center"/>
          </w:tcPr>
          <w:p w14:paraId="0CF6C3F4" w14:textId="5ECB9156" w:rsidR="002133EA" w:rsidRDefault="002133EA" w:rsidP="002133EA">
            <w:pPr>
              <w:spacing w:before="240" w:after="240"/>
              <w:ind w:left="34"/>
            </w:pPr>
            <w:r>
              <w:t>Durée totale des séquences de formation en présence du formateur</w:t>
            </w:r>
          </w:p>
        </w:tc>
        <w:tc>
          <w:tcPr>
            <w:tcW w:w="521" w:type="pct"/>
            <w:shd w:val="clear" w:color="auto" w:fill="auto"/>
          </w:tcPr>
          <w:p w14:paraId="71C80D1A" w14:textId="77777777" w:rsidR="002133EA" w:rsidRDefault="002133EA" w:rsidP="002133EA">
            <w:pPr>
              <w:spacing w:before="240" w:after="240"/>
              <w:ind w:right="-283"/>
            </w:pPr>
          </w:p>
        </w:tc>
      </w:tr>
      <w:tr w:rsidR="002133EA" w14:paraId="7B7488A8" w14:textId="77777777" w:rsidTr="002133EA">
        <w:tc>
          <w:tcPr>
            <w:tcW w:w="1081" w:type="pct"/>
            <w:vMerge/>
            <w:vAlign w:val="center"/>
          </w:tcPr>
          <w:p w14:paraId="1F24B8E2" w14:textId="0E3C8607" w:rsidR="002133EA" w:rsidRDefault="002133EA" w:rsidP="002133EA">
            <w:pPr>
              <w:spacing w:before="240" w:after="240"/>
              <w:ind w:left="34" w:right="25"/>
            </w:pPr>
          </w:p>
        </w:tc>
        <w:tc>
          <w:tcPr>
            <w:tcW w:w="3399" w:type="pct"/>
            <w:shd w:val="clear" w:color="auto" w:fill="auto"/>
            <w:vAlign w:val="center"/>
          </w:tcPr>
          <w:p w14:paraId="61249C14" w14:textId="42937565" w:rsidR="002133EA" w:rsidRPr="002133EA" w:rsidRDefault="002133EA" w:rsidP="002133EA">
            <w:pPr>
              <w:spacing w:before="240" w:after="240"/>
            </w:pPr>
            <w:r>
              <w:t xml:space="preserve">Durée totale des séquences de formation à distance </w:t>
            </w:r>
          </w:p>
        </w:tc>
        <w:tc>
          <w:tcPr>
            <w:tcW w:w="521" w:type="pct"/>
            <w:shd w:val="clear" w:color="auto" w:fill="auto"/>
          </w:tcPr>
          <w:p w14:paraId="5484887A" w14:textId="77777777" w:rsidR="002133EA" w:rsidRDefault="002133EA" w:rsidP="002133EA">
            <w:pPr>
              <w:spacing w:before="240" w:after="240"/>
              <w:ind w:right="-283"/>
            </w:pPr>
          </w:p>
        </w:tc>
      </w:tr>
      <w:tr w:rsidR="002133EA" w14:paraId="7DEFA306" w14:textId="77777777" w:rsidTr="002133EA">
        <w:tc>
          <w:tcPr>
            <w:tcW w:w="1081" w:type="pct"/>
            <w:vMerge/>
            <w:vAlign w:val="center"/>
          </w:tcPr>
          <w:p w14:paraId="3D513827" w14:textId="77777777" w:rsidR="002133EA" w:rsidRDefault="002133EA" w:rsidP="002133EA">
            <w:pPr>
              <w:spacing w:before="240" w:after="240"/>
              <w:ind w:left="34" w:right="25"/>
            </w:pPr>
          </w:p>
        </w:tc>
        <w:tc>
          <w:tcPr>
            <w:tcW w:w="3399" w:type="pct"/>
            <w:shd w:val="clear" w:color="auto" w:fill="auto"/>
            <w:vAlign w:val="center"/>
          </w:tcPr>
          <w:p w14:paraId="7469E978" w14:textId="2E0B85C6" w:rsidR="002133EA" w:rsidRDefault="002133EA" w:rsidP="002133EA">
            <w:pPr>
              <w:spacing w:before="240" w:after="240"/>
              <w:ind w:left="34"/>
            </w:pPr>
            <w:r>
              <w:t xml:space="preserve">Durée totale des séquences de formation accompagnée dans un </w:t>
            </w:r>
            <w:r w:rsidR="00207DF8">
              <w:t>centre de ressources</w:t>
            </w:r>
          </w:p>
        </w:tc>
        <w:tc>
          <w:tcPr>
            <w:tcW w:w="521" w:type="pct"/>
            <w:shd w:val="clear" w:color="auto" w:fill="auto"/>
          </w:tcPr>
          <w:p w14:paraId="1E2EA153" w14:textId="77777777" w:rsidR="002133EA" w:rsidRDefault="002133EA" w:rsidP="002133EA">
            <w:pPr>
              <w:spacing w:before="240" w:after="240"/>
              <w:ind w:right="-283"/>
            </w:pPr>
          </w:p>
        </w:tc>
      </w:tr>
      <w:tr w:rsidR="002133EA" w14:paraId="2CACAE0D" w14:textId="77777777" w:rsidTr="002133EA">
        <w:trPr>
          <w:trHeight w:val="301"/>
        </w:trPr>
        <w:tc>
          <w:tcPr>
            <w:tcW w:w="1081" w:type="pct"/>
            <w:vMerge/>
            <w:vAlign w:val="center"/>
          </w:tcPr>
          <w:p w14:paraId="6DAF7728" w14:textId="77777777" w:rsidR="002133EA" w:rsidRDefault="002133EA" w:rsidP="002133EA">
            <w:pPr>
              <w:spacing w:before="240" w:after="240"/>
              <w:ind w:right="25"/>
            </w:pPr>
          </w:p>
        </w:tc>
        <w:tc>
          <w:tcPr>
            <w:tcW w:w="3399" w:type="pct"/>
            <w:shd w:val="clear" w:color="auto" w:fill="auto"/>
            <w:vAlign w:val="center"/>
          </w:tcPr>
          <w:p w14:paraId="7F7B2E57" w14:textId="47284E59" w:rsidR="002133EA" w:rsidRDefault="002133EA" w:rsidP="002133EA">
            <w:pPr>
              <w:spacing w:before="240" w:after="240"/>
            </w:pPr>
            <w:r w:rsidRPr="00892968">
              <w:t>Durée totale des périodes de stage en entreprise</w:t>
            </w:r>
          </w:p>
        </w:tc>
        <w:tc>
          <w:tcPr>
            <w:tcW w:w="521" w:type="pct"/>
            <w:shd w:val="clear" w:color="auto" w:fill="auto"/>
          </w:tcPr>
          <w:p w14:paraId="33ADC6B4" w14:textId="77777777" w:rsidR="002133EA" w:rsidRDefault="002133EA" w:rsidP="002133EA">
            <w:pPr>
              <w:spacing w:before="240" w:after="240"/>
              <w:ind w:right="-283"/>
            </w:pPr>
          </w:p>
        </w:tc>
      </w:tr>
      <w:tr w:rsidR="002133EA" w14:paraId="6D2F5F3C" w14:textId="77777777" w:rsidTr="002133EA">
        <w:tc>
          <w:tcPr>
            <w:tcW w:w="1081" w:type="pct"/>
            <w:vAlign w:val="center"/>
          </w:tcPr>
          <w:p w14:paraId="1921AEC2" w14:textId="670FA1BA" w:rsidR="002133EA" w:rsidRDefault="002133EA" w:rsidP="002133EA">
            <w:pPr>
              <w:spacing w:before="240" w:after="240"/>
              <w:ind w:right="25"/>
            </w:pPr>
            <w:r>
              <w:t>Bloc 3 Accompagnement vers l’emploi</w:t>
            </w:r>
          </w:p>
        </w:tc>
        <w:tc>
          <w:tcPr>
            <w:tcW w:w="3399" w:type="pct"/>
            <w:shd w:val="clear" w:color="auto" w:fill="auto"/>
            <w:vAlign w:val="center"/>
          </w:tcPr>
          <w:p w14:paraId="553E7216" w14:textId="217C47CE" w:rsidR="002133EA" w:rsidRDefault="002133EA" w:rsidP="002133EA">
            <w:pPr>
              <w:spacing w:before="240" w:after="240"/>
            </w:pPr>
            <w:r>
              <w:t xml:space="preserve">Durée totale de l’accompagnement </w:t>
            </w:r>
          </w:p>
        </w:tc>
        <w:tc>
          <w:tcPr>
            <w:tcW w:w="521" w:type="pct"/>
            <w:shd w:val="clear" w:color="auto" w:fill="auto"/>
          </w:tcPr>
          <w:p w14:paraId="57AB9992" w14:textId="77777777" w:rsidR="002133EA" w:rsidRDefault="002133EA" w:rsidP="002133EA">
            <w:pPr>
              <w:spacing w:before="240" w:after="240"/>
              <w:ind w:right="-283"/>
            </w:pPr>
          </w:p>
        </w:tc>
      </w:tr>
    </w:tbl>
    <w:p w14:paraId="4D6581E6" w14:textId="77777777" w:rsidR="007D5E21" w:rsidRDefault="007D5E21">
      <w:pPr>
        <w:ind w:right="-283"/>
      </w:pPr>
    </w:p>
    <w:p w14:paraId="4A352D32" w14:textId="77777777" w:rsidR="007D5E21" w:rsidRPr="005A6439" w:rsidRDefault="00C177A6">
      <w:pPr>
        <w:ind w:right="-283"/>
        <w:rPr>
          <w:iCs/>
        </w:rPr>
      </w:pPr>
      <w:r w:rsidRPr="005A6439">
        <w:rPr>
          <w:iCs/>
          <w:u w:val="single"/>
        </w:rPr>
        <w:t>La formation se déroule</w:t>
      </w:r>
      <w:r w:rsidRPr="005A6439">
        <w:rPr>
          <w:iCs/>
        </w:rPr>
        <w:t> :</w:t>
      </w:r>
    </w:p>
    <w:p w14:paraId="0EC42F4B" w14:textId="77777777" w:rsidR="007D5E21" w:rsidRDefault="007D5E21">
      <w:pPr>
        <w:ind w:right="-283"/>
        <w:rPr>
          <w:b/>
          <w:i/>
        </w:rPr>
      </w:pPr>
    </w:p>
    <w:p w14:paraId="17571016" w14:textId="211C1D75" w:rsidR="007D5E21" w:rsidRDefault="00197D8F">
      <w:pPr>
        <w:numPr>
          <w:ilvl w:val="0"/>
          <w:numId w:val="5"/>
        </w:numPr>
        <w:ind w:left="538" w:right="-283" w:hanging="357"/>
        <w:jc w:val="both"/>
      </w:pPr>
      <w:r>
        <w:t>Dans</w:t>
      </w:r>
      <w:r w:rsidR="00C177A6">
        <w:t xml:space="preserve"> l’organisme de formation : </w:t>
      </w:r>
      <w:r w:rsidR="00C177A6">
        <w:tab/>
        <w:t>oui 🞐        non 🞐</w:t>
      </w:r>
    </w:p>
    <w:p w14:paraId="2228AE9F" w14:textId="4585F043" w:rsidR="007D5E21" w:rsidRPr="00892968" w:rsidRDefault="00C177A6" w:rsidP="00892968">
      <w:pPr>
        <w:tabs>
          <w:tab w:val="left" w:pos="9498"/>
        </w:tabs>
        <w:spacing w:before="240"/>
        <w:ind w:left="567" w:right="-284"/>
        <w:rPr>
          <w:i/>
          <w:iCs/>
        </w:rPr>
      </w:pPr>
      <w:r w:rsidRPr="00892968">
        <w:rPr>
          <w:i/>
          <w:iCs/>
        </w:rPr>
        <w:t>Adresse si le lieu exact de la formation est différent du site d’implantation administrative de l’organisme de formation</w:t>
      </w:r>
      <w:r w:rsidR="00AB2BE9" w:rsidRPr="00892968">
        <w:rPr>
          <w:i/>
          <w:iCs/>
        </w:rPr>
        <w:t xml:space="preserve"> </w:t>
      </w:r>
      <w:r w:rsidRPr="00892968">
        <w:rPr>
          <w:i/>
          <w:iCs/>
        </w:rPr>
        <w:t xml:space="preserve">: </w:t>
      </w:r>
      <w:r w:rsidRPr="00892968">
        <w:rPr>
          <w:i/>
          <w:iCs/>
          <w:u w:val="single"/>
        </w:rPr>
        <w:tab/>
      </w:r>
    </w:p>
    <w:p w14:paraId="0DBFDB23" w14:textId="7626624B" w:rsidR="007D5E21" w:rsidRPr="00892968" w:rsidRDefault="00C177A6" w:rsidP="00892968">
      <w:pPr>
        <w:ind w:left="567" w:right="-283"/>
        <w:jc w:val="both"/>
        <w:rPr>
          <w:i/>
          <w:iCs/>
        </w:rPr>
      </w:pPr>
      <w:r w:rsidRPr="00892968">
        <w:rPr>
          <w:i/>
          <w:iCs/>
        </w:rPr>
        <w:t>Téléphone :</w:t>
      </w:r>
      <w:r w:rsidR="005873DF" w:rsidRPr="005873DF">
        <w:rPr>
          <w:i/>
          <w:iCs/>
          <w:u w:val="single"/>
        </w:rPr>
        <w:t xml:space="preserve"> </w:t>
      </w:r>
      <w:r w:rsidR="005873DF" w:rsidRPr="00892968">
        <w:rPr>
          <w:i/>
          <w:iCs/>
          <w:u w:val="single"/>
        </w:rPr>
        <w:tab/>
      </w:r>
    </w:p>
    <w:p w14:paraId="7D9CFAB8" w14:textId="3E4263C2" w:rsidR="007D5E21" w:rsidRPr="005873DF" w:rsidRDefault="00C177A6" w:rsidP="009B238B">
      <w:pPr>
        <w:numPr>
          <w:ilvl w:val="0"/>
          <w:numId w:val="5"/>
        </w:numPr>
        <w:tabs>
          <w:tab w:val="left" w:pos="3544"/>
        </w:tabs>
        <w:ind w:right="-283"/>
      </w:pPr>
      <w:r w:rsidRPr="005873DF">
        <w:t>Au domicile d</w:t>
      </w:r>
      <w:r w:rsidR="00197D8F" w:rsidRPr="005873DF">
        <w:t xml:space="preserve">u </w:t>
      </w:r>
      <w:proofErr w:type="gramStart"/>
      <w:r w:rsidR="00197D8F" w:rsidRPr="005873DF">
        <w:t>stagiaire</w:t>
      </w:r>
      <w:r w:rsidRPr="005873DF">
        <w:t>:</w:t>
      </w:r>
      <w:proofErr w:type="gramEnd"/>
      <w:r w:rsidR="009B238B" w:rsidRPr="005873DF">
        <w:t xml:space="preserve">       </w:t>
      </w:r>
      <w:r w:rsidRPr="005873DF">
        <w:t>oui 🞐        non 🞐</w:t>
      </w:r>
    </w:p>
    <w:p w14:paraId="0A4B5AEF" w14:textId="73D79480" w:rsidR="007D5E21" w:rsidRPr="005873DF" w:rsidRDefault="00C177A6">
      <w:pPr>
        <w:numPr>
          <w:ilvl w:val="0"/>
          <w:numId w:val="5"/>
        </w:numPr>
        <w:ind w:left="538" w:right="-283" w:hanging="357"/>
        <w:jc w:val="both"/>
      </w:pPr>
      <w:r w:rsidRPr="005873DF">
        <w:t>Dans le centre de ressource :</w:t>
      </w:r>
      <w:r w:rsidR="009B238B" w:rsidRPr="005873DF">
        <w:t xml:space="preserve"> </w:t>
      </w:r>
      <w:r w:rsidRPr="005873DF">
        <w:t>oui 🞐        non 🞐</w:t>
      </w:r>
    </w:p>
    <w:p w14:paraId="7DF7E450" w14:textId="7D30BB7C" w:rsidR="005A6439" w:rsidRPr="005873DF" w:rsidRDefault="005A6439" w:rsidP="005A6439">
      <w:pPr>
        <w:numPr>
          <w:ilvl w:val="0"/>
          <w:numId w:val="5"/>
        </w:numPr>
        <w:ind w:left="538" w:right="-283" w:hanging="357"/>
        <w:jc w:val="both"/>
      </w:pPr>
      <w:r w:rsidRPr="005873DF">
        <w:t xml:space="preserve">Dans l’entreprise :             </w:t>
      </w:r>
      <w:r w:rsidR="009B238B" w:rsidRPr="005873DF">
        <w:t xml:space="preserve">   </w:t>
      </w:r>
      <w:r w:rsidRPr="005873DF">
        <w:t xml:space="preserve"> oui 🞐        non 🞐</w:t>
      </w:r>
    </w:p>
    <w:p w14:paraId="29FEC8A7" w14:textId="77777777" w:rsidR="005A6439" w:rsidRPr="005873DF" w:rsidRDefault="005A6439" w:rsidP="005A6439">
      <w:pPr>
        <w:tabs>
          <w:tab w:val="right" w:pos="7380"/>
        </w:tabs>
        <w:ind w:left="567" w:right="-283"/>
      </w:pPr>
      <w:r w:rsidRPr="005873DF">
        <w:t>Si oui :</w:t>
      </w:r>
    </w:p>
    <w:p w14:paraId="2E647554" w14:textId="14EE17A3" w:rsidR="005A6439" w:rsidRPr="005873DF" w:rsidRDefault="005A6439" w:rsidP="00892968">
      <w:pPr>
        <w:tabs>
          <w:tab w:val="left" w:pos="9498"/>
        </w:tabs>
        <w:spacing w:before="240"/>
        <w:ind w:left="567" w:right="-284"/>
      </w:pPr>
      <w:r w:rsidRPr="005873DF">
        <w:t xml:space="preserve">Nom de l’entreprise : </w:t>
      </w:r>
    </w:p>
    <w:p w14:paraId="5EF5D601" w14:textId="0D0D7E8B" w:rsidR="005A6439" w:rsidRPr="005873DF" w:rsidRDefault="005A6439" w:rsidP="00892968">
      <w:pPr>
        <w:tabs>
          <w:tab w:val="left" w:pos="9498"/>
        </w:tabs>
        <w:ind w:left="567" w:right="-284"/>
      </w:pPr>
      <w:r w:rsidRPr="005873DF">
        <w:t xml:space="preserve">Adresse : </w:t>
      </w:r>
    </w:p>
    <w:p w14:paraId="181FD0F0" w14:textId="59BC420F" w:rsidR="005A6439" w:rsidRPr="005873DF" w:rsidRDefault="005A6439" w:rsidP="00892968">
      <w:pPr>
        <w:tabs>
          <w:tab w:val="left" w:pos="9498"/>
        </w:tabs>
        <w:ind w:left="567" w:right="-284"/>
      </w:pPr>
      <w:r w:rsidRPr="005873DF">
        <w:t>Télép</w:t>
      </w:r>
      <w:r w:rsidR="00892968" w:rsidRPr="005873DF">
        <w:t>h</w:t>
      </w:r>
      <w:r w:rsidRPr="005873DF">
        <w:t>one :</w:t>
      </w:r>
      <w:r w:rsidR="00892968" w:rsidRPr="005873DF">
        <w:t xml:space="preserve"> </w:t>
      </w:r>
    </w:p>
    <w:p w14:paraId="5B8391EA" w14:textId="77777777" w:rsidR="00892968" w:rsidRDefault="00892968" w:rsidP="005A6439">
      <w:pPr>
        <w:ind w:left="993" w:right="-283"/>
        <w:rPr>
          <w:b/>
          <w:i/>
        </w:rPr>
      </w:pPr>
    </w:p>
    <w:p w14:paraId="0D8630EF" w14:textId="026A71B6" w:rsidR="007D5E21" w:rsidRPr="00892968" w:rsidRDefault="00892968" w:rsidP="00892968">
      <w:pPr>
        <w:numPr>
          <w:ilvl w:val="0"/>
          <w:numId w:val="5"/>
        </w:numPr>
        <w:ind w:left="538" w:right="-283" w:hanging="357"/>
        <w:jc w:val="both"/>
      </w:pPr>
      <w:r>
        <w:t>Autre : </w:t>
      </w:r>
      <w:r w:rsidRPr="00892968">
        <w:tab/>
        <w:t xml:space="preserve">     </w:t>
      </w:r>
    </w:p>
    <w:p w14:paraId="53BCB05E" w14:textId="08C6E550" w:rsidR="005A6439" w:rsidRDefault="005A6439">
      <w:pPr>
        <w:tabs>
          <w:tab w:val="right" w:pos="12960"/>
        </w:tabs>
        <w:ind w:right="-283"/>
        <w:jc w:val="both"/>
      </w:pPr>
    </w:p>
    <w:p w14:paraId="7C60E7C4" w14:textId="26F116F9" w:rsidR="007D5E21" w:rsidRPr="00943507" w:rsidRDefault="00C177A6" w:rsidP="00943507">
      <w:pPr>
        <w:shd w:val="clear" w:color="auto" w:fill="17365D" w:themeFill="text2" w:themeFillShade="BF"/>
        <w:ind w:right="1"/>
        <w:rPr>
          <w:b/>
        </w:rPr>
      </w:pPr>
      <w:r>
        <w:rPr>
          <w:b/>
        </w:rPr>
        <w:t>ARTICLE 2 – PRESENTATION DETAILLEE DU PROGRAMME DE FORMATION</w:t>
      </w:r>
    </w:p>
    <w:p w14:paraId="2CA8349A" w14:textId="77777777" w:rsidR="007D5E21" w:rsidRDefault="007D5E21">
      <w:pPr>
        <w:ind w:right="-283"/>
        <w:rPr>
          <w:b/>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4"/>
        <w:gridCol w:w="1674"/>
        <w:gridCol w:w="2021"/>
        <w:gridCol w:w="1588"/>
        <w:gridCol w:w="1588"/>
        <w:gridCol w:w="943"/>
      </w:tblGrid>
      <w:tr w:rsidR="0063628F" w14:paraId="7BE2CF76" w14:textId="77777777" w:rsidTr="0063628F">
        <w:tc>
          <w:tcPr>
            <w:tcW w:w="882" w:type="pct"/>
            <w:shd w:val="clear" w:color="auto" w:fill="E6E6E6"/>
            <w:vAlign w:val="center"/>
          </w:tcPr>
          <w:p w14:paraId="376A6778" w14:textId="77777777" w:rsidR="0063628F" w:rsidRDefault="0063628F" w:rsidP="0063628F">
            <w:pPr>
              <w:jc w:val="center"/>
              <w:rPr>
                <w:b/>
                <w:iCs/>
                <w:sz w:val="14"/>
                <w:szCs w:val="14"/>
              </w:rPr>
            </w:pPr>
            <w:r>
              <w:rPr>
                <w:b/>
                <w:iCs/>
                <w:sz w:val="14"/>
                <w:szCs w:val="14"/>
              </w:rPr>
              <w:t>BLOC concerné</w:t>
            </w:r>
          </w:p>
          <w:p w14:paraId="63ED452E" w14:textId="1CA8236B" w:rsidR="0063628F" w:rsidRPr="0063628F" w:rsidRDefault="0063628F" w:rsidP="0063628F">
            <w:pPr>
              <w:jc w:val="center"/>
              <w:rPr>
                <w:bCs/>
                <w:i/>
                <w:sz w:val="14"/>
                <w:szCs w:val="14"/>
              </w:rPr>
            </w:pPr>
            <w:r w:rsidRPr="0063628F">
              <w:rPr>
                <w:bCs/>
                <w:i/>
                <w:sz w:val="14"/>
                <w:szCs w:val="14"/>
              </w:rPr>
              <w:t>Précisez Bloc 1</w:t>
            </w:r>
            <w:r w:rsidR="007024F8">
              <w:rPr>
                <w:bCs/>
                <w:i/>
                <w:sz w:val="14"/>
                <w:szCs w:val="14"/>
              </w:rPr>
              <w:t>, 2 ou 3</w:t>
            </w:r>
            <w:r w:rsidRPr="0063628F">
              <w:rPr>
                <w:bCs/>
                <w:i/>
                <w:sz w:val="14"/>
                <w:szCs w:val="14"/>
              </w:rPr>
              <w:t xml:space="preserve"> </w:t>
            </w:r>
          </w:p>
        </w:tc>
        <w:tc>
          <w:tcPr>
            <w:tcW w:w="882" w:type="pct"/>
            <w:shd w:val="clear" w:color="auto" w:fill="E6E6E6"/>
            <w:vAlign w:val="center"/>
          </w:tcPr>
          <w:p w14:paraId="4BF6CF16" w14:textId="2D6A5936" w:rsidR="0063628F" w:rsidRPr="005873DF" w:rsidRDefault="0063628F" w:rsidP="0063628F">
            <w:pPr>
              <w:ind w:right="-283"/>
              <w:jc w:val="center"/>
              <w:rPr>
                <w:b/>
                <w:iCs/>
                <w:sz w:val="14"/>
                <w:szCs w:val="14"/>
              </w:rPr>
            </w:pPr>
          </w:p>
          <w:p w14:paraId="56736259" w14:textId="53B3FE79" w:rsidR="0063628F" w:rsidRPr="005873DF" w:rsidRDefault="0063628F" w:rsidP="0063628F">
            <w:pPr>
              <w:jc w:val="center"/>
              <w:rPr>
                <w:b/>
                <w:iCs/>
                <w:sz w:val="14"/>
                <w:szCs w:val="14"/>
              </w:rPr>
            </w:pPr>
            <w:r w:rsidRPr="005873DF">
              <w:rPr>
                <w:b/>
                <w:iCs/>
                <w:sz w:val="14"/>
                <w:szCs w:val="14"/>
              </w:rPr>
              <w:t>Intitulé du(es) module(s) et/ou Contenus</w:t>
            </w:r>
            <w:r>
              <w:rPr>
                <w:b/>
                <w:iCs/>
                <w:sz w:val="14"/>
                <w:szCs w:val="14"/>
              </w:rPr>
              <w:t>*</w:t>
            </w:r>
          </w:p>
          <w:p w14:paraId="2390C4A1" w14:textId="77777777" w:rsidR="0063628F" w:rsidRPr="005873DF" w:rsidRDefault="0063628F" w:rsidP="0063628F">
            <w:pPr>
              <w:ind w:right="-283"/>
              <w:jc w:val="center"/>
              <w:rPr>
                <w:b/>
                <w:iCs/>
                <w:sz w:val="14"/>
                <w:szCs w:val="14"/>
              </w:rPr>
            </w:pPr>
          </w:p>
        </w:tc>
        <w:tc>
          <w:tcPr>
            <w:tcW w:w="1065" w:type="pct"/>
            <w:shd w:val="clear" w:color="auto" w:fill="E6E6E6"/>
            <w:vAlign w:val="center"/>
          </w:tcPr>
          <w:p w14:paraId="03D4153B" w14:textId="77777777" w:rsidR="0063628F" w:rsidRPr="005873DF" w:rsidRDefault="0063628F" w:rsidP="0063628F">
            <w:pPr>
              <w:ind w:right="-3"/>
              <w:jc w:val="center"/>
              <w:rPr>
                <w:b/>
                <w:iCs/>
                <w:sz w:val="14"/>
                <w:szCs w:val="14"/>
              </w:rPr>
            </w:pPr>
            <w:r w:rsidRPr="005873DF">
              <w:rPr>
                <w:b/>
                <w:iCs/>
                <w:sz w:val="14"/>
                <w:szCs w:val="14"/>
              </w:rPr>
              <w:t>Connaissances et/ou objectifs poursuivis</w:t>
            </w:r>
          </w:p>
        </w:tc>
        <w:tc>
          <w:tcPr>
            <w:tcW w:w="1673" w:type="pct"/>
            <w:gridSpan w:val="2"/>
            <w:shd w:val="clear" w:color="auto" w:fill="E6E6E6"/>
            <w:vAlign w:val="center"/>
          </w:tcPr>
          <w:p w14:paraId="3338C77C" w14:textId="77777777" w:rsidR="0063628F" w:rsidRPr="005873DF" w:rsidRDefault="0063628F" w:rsidP="0063628F">
            <w:pPr>
              <w:ind w:right="-283"/>
              <w:jc w:val="center"/>
              <w:rPr>
                <w:b/>
                <w:iCs/>
                <w:sz w:val="14"/>
                <w:szCs w:val="14"/>
              </w:rPr>
            </w:pPr>
            <w:r w:rsidRPr="005873DF">
              <w:rPr>
                <w:b/>
                <w:iCs/>
                <w:sz w:val="14"/>
                <w:szCs w:val="14"/>
              </w:rPr>
              <w:t>Modalités de formation</w:t>
            </w:r>
          </w:p>
          <w:p w14:paraId="7A3F2982" w14:textId="4EA93BF5" w:rsidR="0063628F" w:rsidRPr="0063628F" w:rsidRDefault="0063628F" w:rsidP="0063628F">
            <w:pPr>
              <w:ind w:right="-75"/>
              <w:jc w:val="center"/>
              <w:rPr>
                <w:bCs/>
                <w:i/>
                <w:sz w:val="14"/>
                <w:szCs w:val="14"/>
              </w:rPr>
            </w:pPr>
            <w:proofErr w:type="gramStart"/>
            <w:r w:rsidRPr="0063628F">
              <w:rPr>
                <w:bCs/>
                <w:i/>
                <w:sz w:val="14"/>
                <w:szCs w:val="14"/>
              </w:rPr>
              <w:t>Précisez la</w:t>
            </w:r>
            <w:proofErr w:type="gramEnd"/>
            <w:r w:rsidRPr="0063628F">
              <w:rPr>
                <w:bCs/>
                <w:i/>
                <w:sz w:val="14"/>
                <w:szCs w:val="14"/>
              </w:rPr>
              <w:t>(es) modalité(s)</w:t>
            </w:r>
          </w:p>
        </w:tc>
        <w:tc>
          <w:tcPr>
            <w:tcW w:w="498" w:type="pct"/>
            <w:shd w:val="clear" w:color="auto" w:fill="E6E6E6"/>
            <w:vAlign w:val="center"/>
          </w:tcPr>
          <w:p w14:paraId="64285F74" w14:textId="77777777" w:rsidR="0063628F" w:rsidRPr="005873DF" w:rsidRDefault="0063628F" w:rsidP="0063628F">
            <w:pPr>
              <w:ind w:left="-164" w:right="-122"/>
              <w:jc w:val="center"/>
              <w:rPr>
                <w:b/>
                <w:iCs/>
                <w:sz w:val="14"/>
                <w:szCs w:val="14"/>
              </w:rPr>
            </w:pPr>
            <w:r w:rsidRPr="005873DF">
              <w:rPr>
                <w:b/>
                <w:iCs/>
                <w:sz w:val="14"/>
                <w:szCs w:val="14"/>
              </w:rPr>
              <w:t>Durée</w:t>
            </w:r>
          </w:p>
        </w:tc>
      </w:tr>
      <w:tr w:rsidR="0063628F" w14:paraId="3F3E6DE4" w14:textId="77777777" w:rsidTr="0063628F">
        <w:trPr>
          <w:trHeight w:val="283"/>
        </w:trPr>
        <w:tc>
          <w:tcPr>
            <w:tcW w:w="882" w:type="pct"/>
            <w:vAlign w:val="center"/>
          </w:tcPr>
          <w:p w14:paraId="7FC33798" w14:textId="77777777" w:rsidR="0063628F" w:rsidRDefault="0063628F" w:rsidP="0063628F">
            <w:pPr>
              <w:ind w:right="-283"/>
              <w:rPr>
                <w:sz w:val="14"/>
                <w:szCs w:val="14"/>
                <w:highlight w:val="yellow"/>
              </w:rPr>
            </w:pPr>
          </w:p>
        </w:tc>
        <w:tc>
          <w:tcPr>
            <w:tcW w:w="882" w:type="pct"/>
            <w:vAlign w:val="center"/>
          </w:tcPr>
          <w:p w14:paraId="2AA3CF0C" w14:textId="77777777" w:rsidR="0063628F" w:rsidRDefault="0063628F" w:rsidP="0063628F">
            <w:pPr>
              <w:ind w:right="-283"/>
              <w:rPr>
                <w:sz w:val="14"/>
                <w:szCs w:val="14"/>
                <w:highlight w:val="yellow"/>
              </w:rPr>
            </w:pPr>
          </w:p>
        </w:tc>
        <w:tc>
          <w:tcPr>
            <w:tcW w:w="1065" w:type="pct"/>
            <w:vAlign w:val="center"/>
          </w:tcPr>
          <w:p w14:paraId="694ABADA" w14:textId="77777777" w:rsidR="0063628F" w:rsidRDefault="0063628F" w:rsidP="0063628F">
            <w:pPr>
              <w:ind w:right="-283"/>
              <w:rPr>
                <w:sz w:val="14"/>
                <w:szCs w:val="14"/>
                <w:highlight w:val="yellow"/>
              </w:rPr>
            </w:pPr>
          </w:p>
        </w:tc>
        <w:tc>
          <w:tcPr>
            <w:tcW w:w="837" w:type="pct"/>
            <w:vAlign w:val="center"/>
          </w:tcPr>
          <w:p w14:paraId="72EF1F93" w14:textId="4544BC86" w:rsidR="0063628F" w:rsidRDefault="0063628F" w:rsidP="0063628F">
            <w:pPr>
              <w:ind w:right="-283"/>
              <w:rPr>
                <w:sz w:val="14"/>
                <w:szCs w:val="14"/>
              </w:rPr>
            </w:pPr>
          </w:p>
        </w:tc>
        <w:tc>
          <w:tcPr>
            <w:tcW w:w="837" w:type="pct"/>
            <w:vAlign w:val="center"/>
          </w:tcPr>
          <w:p w14:paraId="5A9B3732" w14:textId="5183B85E" w:rsidR="0063628F" w:rsidRDefault="0063628F" w:rsidP="0063628F">
            <w:pPr>
              <w:ind w:right="-283"/>
              <w:rPr>
                <w:sz w:val="14"/>
                <w:szCs w:val="14"/>
              </w:rPr>
            </w:pPr>
          </w:p>
        </w:tc>
        <w:tc>
          <w:tcPr>
            <w:tcW w:w="498" w:type="pct"/>
            <w:vAlign w:val="center"/>
          </w:tcPr>
          <w:p w14:paraId="0FA16F7B" w14:textId="77777777" w:rsidR="0063628F" w:rsidRDefault="0063628F" w:rsidP="0063628F">
            <w:pPr>
              <w:ind w:right="-283"/>
              <w:rPr>
                <w:sz w:val="14"/>
                <w:szCs w:val="14"/>
              </w:rPr>
            </w:pPr>
          </w:p>
        </w:tc>
      </w:tr>
      <w:tr w:rsidR="0063628F" w14:paraId="04C9CB1A" w14:textId="77777777" w:rsidTr="0063628F">
        <w:trPr>
          <w:trHeight w:val="283"/>
        </w:trPr>
        <w:tc>
          <w:tcPr>
            <w:tcW w:w="882" w:type="pct"/>
            <w:vAlign w:val="center"/>
          </w:tcPr>
          <w:p w14:paraId="3CD59A05" w14:textId="77777777" w:rsidR="0063628F" w:rsidRDefault="0063628F" w:rsidP="0063628F">
            <w:pPr>
              <w:ind w:right="-283"/>
              <w:rPr>
                <w:sz w:val="14"/>
                <w:szCs w:val="14"/>
              </w:rPr>
            </w:pPr>
          </w:p>
        </w:tc>
        <w:tc>
          <w:tcPr>
            <w:tcW w:w="882" w:type="pct"/>
            <w:vAlign w:val="center"/>
          </w:tcPr>
          <w:p w14:paraId="0846AFAD" w14:textId="77777777" w:rsidR="0063628F" w:rsidRDefault="0063628F" w:rsidP="0063628F">
            <w:pPr>
              <w:ind w:right="-283"/>
              <w:rPr>
                <w:sz w:val="14"/>
                <w:szCs w:val="14"/>
              </w:rPr>
            </w:pPr>
          </w:p>
        </w:tc>
        <w:tc>
          <w:tcPr>
            <w:tcW w:w="1065" w:type="pct"/>
            <w:vAlign w:val="center"/>
          </w:tcPr>
          <w:p w14:paraId="1ACE29BC" w14:textId="77777777" w:rsidR="0063628F" w:rsidRDefault="0063628F" w:rsidP="0063628F">
            <w:pPr>
              <w:ind w:right="-283"/>
              <w:rPr>
                <w:sz w:val="14"/>
                <w:szCs w:val="14"/>
              </w:rPr>
            </w:pPr>
          </w:p>
        </w:tc>
        <w:tc>
          <w:tcPr>
            <w:tcW w:w="837" w:type="pct"/>
            <w:vAlign w:val="center"/>
          </w:tcPr>
          <w:p w14:paraId="7223D960" w14:textId="77777777" w:rsidR="0063628F" w:rsidRDefault="0063628F" w:rsidP="0063628F">
            <w:pPr>
              <w:ind w:right="-283"/>
              <w:rPr>
                <w:sz w:val="14"/>
                <w:szCs w:val="14"/>
              </w:rPr>
            </w:pPr>
          </w:p>
        </w:tc>
        <w:tc>
          <w:tcPr>
            <w:tcW w:w="837" w:type="pct"/>
            <w:vAlign w:val="center"/>
          </w:tcPr>
          <w:p w14:paraId="64572E09" w14:textId="77777777" w:rsidR="0063628F" w:rsidRDefault="0063628F" w:rsidP="0063628F">
            <w:pPr>
              <w:ind w:right="-283"/>
              <w:rPr>
                <w:sz w:val="14"/>
                <w:szCs w:val="14"/>
              </w:rPr>
            </w:pPr>
          </w:p>
        </w:tc>
        <w:tc>
          <w:tcPr>
            <w:tcW w:w="498" w:type="pct"/>
            <w:vAlign w:val="center"/>
          </w:tcPr>
          <w:p w14:paraId="7F8DFA57" w14:textId="77777777" w:rsidR="0063628F" w:rsidRDefault="0063628F" w:rsidP="0063628F">
            <w:pPr>
              <w:ind w:right="-283"/>
              <w:rPr>
                <w:sz w:val="14"/>
                <w:szCs w:val="14"/>
              </w:rPr>
            </w:pPr>
          </w:p>
        </w:tc>
      </w:tr>
      <w:tr w:rsidR="0063628F" w14:paraId="352C74AF" w14:textId="77777777" w:rsidTr="0063628F">
        <w:trPr>
          <w:trHeight w:val="283"/>
        </w:trPr>
        <w:tc>
          <w:tcPr>
            <w:tcW w:w="882" w:type="pct"/>
            <w:vAlign w:val="center"/>
          </w:tcPr>
          <w:p w14:paraId="4FEF80CE" w14:textId="77777777" w:rsidR="0063628F" w:rsidRDefault="0063628F" w:rsidP="0063628F">
            <w:pPr>
              <w:ind w:right="-283"/>
              <w:rPr>
                <w:sz w:val="14"/>
                <w:szCs w:val="14"/>
              </w:rPr>
            </w:pPr>
          </w:p>
        </w:tc>
        <w:tc>
          <w:tcPr>
            <w:tcW w:w="882" w:type="pct"/>
            <w:vAlign w:val="center"/>
          </w:tcPr>
          <w:p w14:paraId="1AB4B7C9" w14:textId="77777777" w:rsidR="0063628F" w:rsidRDefault="0063628F" w:rsidP="0063628F">
            <w:pPr>
              <w:ind w:right="-283"/>
              <w:rPr>
                <w:sz w:val="14"/>
                <w:szCs w:val="14"/>
              </w:rPr>
            </w:pPr>
          </w:p>
        </w:tc>
        <w:tc>
          <w:tcPr>
            <w:tcW w:w="1065" w:type="pct"/>
            <w:vAlign w:val="center"/>
          </w:tcPr>
          <w:p w14:paraId="21FB616E" w14:textId="77777777" w:rsidR="0063628F" w:rsidRDefault="0063628F" w:rsidP="0063628F">
            <w:pPr>
              <w:ind w:right="-283"/>
              <w:rPr>
                <w:sz w:val="14"/>
                <w:szCs w:val="14"/>
              </w:rPr>
            </w:pPr>
          </w:p>
        </w:tc>
        <w:tc>
          <w:tcPr>
            <w:tcW w:w="837" w:type="pct"/>
            <w:vAlign w:val="center"/>
          </w:tcPr>
          <w:p w14:paraId="43D57068" w14:textId="77777777" w:rsidR="0063628F" w:rsidRDefault="0063628F" w:rsidP="0063628F">
            <w:pPr>
              <w:ind w:right="-283"/>
              <w:rPr>
                <w:sz w:val="14"/>
                <w:szCs w:val="14"/>
              </w:rPr>
            </w:pPr>
          </w:p>
        </w:tc>
        <w:tc>
          <w:tcPr>
            <w:tcW w:w="837" w:type="pct"/>
            <w:vAlign w:val="center"/>
          </w:tcPr>
          <w:p w14:paraId="6E462F81" w14:textId="77777777" w:rsidR="0063628F" w:rsidRDefault="0063628F" w:rsidP="0063628F">
            <w:pPr>
              <w:ind w:right="-283"/>
              <w:rPr>
                <w:sz w:val="14"/>
                <w:szCs w:val="14"/>
              </w:rPr>
            </w:pPr>
          </w:p>
        </w:tc>
        <w:tc>
          <w:tcPr>
            <w:tcW w:w="498" w:type="pct"/>
            <w:vAlign w:val="center"/>
          </w:tcPr>
          <w:p w14:paraId="15994D05" w14:textId="77777777" w:rsidR="0063628F" w:rsidRDefault="0063628F" w:rsidP="0063628F">
            <w:pPr>
              <w:ind w:right="-283"/>
              <w:rPr>
                <w:sz w:val="14"/>
                <w:szCs w:val="14"/>
              </w:rPr>
            </w:pPr>
          </w:p>
        </w:tc>
      </w:tr>
      <w:tr w:rsidR="0063628F" w14:paraId="6B5BDBF2" w14:textId="77777777" w:rsidTr="0063628F">
        <w:trPr>
          <w:trHeight w:val="283"/>
        </w:trPr>
        <w:tc>
          <w:tcPr>
            <w:tcW w:w="882" w:type="pct"/>
            <w:vAlign w:val="center"/>
          </w:tcPr>
          <w:p w14:paraId="0F25B105" w14:textId="77777777" w:rsidR="0063628F" w:rsidRDefault="0063628F" w:rsidP="0063628F">
            <w:pPr>
              <w:ind w:right="-283"/>
              <w:rPr>
                <w:sz w:val="14"/>
                <w:szCs w:val="14"/>
              </w:rPr>
            </w:pPr>
          </w:p>
        </w:tc>
        <w:tc>
          <w:tcPr>
            <w:tcW w:w="882" w:type="pct"/>
            <w:vAlign w:val="center"/>
          </w:tcPr>
          <w:p w14:paraId="636C4683" w14:textId="77777777" w:rsidR="0063628F" w:rsidRDefault="0063628F" w:rsidP="0063628F">
            <w:pPr>
              <w:ind w:right="-283"/>
              <w:rPr>
                <w:sz w:val="14"/>
                <w:szCs w:val="14"/>
              </w:rPr>
            </w:pPr>
          </w:p>
        </w:tc>
        <w:tc>
          <w:tcPr>
            <w:tcW w:w="1065" w:type="pct"/>
            <w:vAlign w:val="center"/>
          </w:tcPr>
          <w:p w14:paraId="4BDA07C6" w14:textId="77777777" w:rsidR="0063628F" w:rsidRDefault="0063628F" w:rsidP="0063628F">
            <w:pPr>
              <w:ind w:right="-283"/>
              <w:rPr>
                <w:sz w:val="14"/>
                <w:szCs w:val="14"/>
              </w:rPr>
            </w:pPr>
          </w:p>
        </w:tc>
        <w:tc>
          <w:tcPr>
            <w:tcW w:w="837" w:type="pct"/>
            <w:vAlign w:val="center"/>
          </w:tcPr>
          <w:p w14:paraId="06691E42" w14:textId="77777777" w:rsidR="0063628F" w:rsidRDefault="0063628F" w:rsidP="0063628F">
            <w:pPr>
              <w:ind w:right="-283"/>
              <w:rPr>
                <w:sz w:val="14"/>
                <w:szCs w:val="14"/>
              </w:rPr>
            </w:pPr>
          </w:p>
        </w:tc>
        <w:tc>
          <w:tcPr>
            <w:tcW w:w="837" w:type="pct"/>
            <w:vAlign w:val="center"/>
          </w:tcPr>
          <w:p w14:paraId="09BA8FF7" w14:textId="77777777" w:rsidR="0063628F" w:rsidRDefault="0063628F" w:rsidP="0063628F">
            <w:pPr>
              <w:ind w:right="-283"/>
              <w:rPr>
                <w:sz w:val="14"/>
                <w:szCs w:val="14"/>
              </w:rPr>
            </w:pPr>
          </w:p>
        </w:tc>
        <w:tc>
          <w:tcPr>
            <w:tcW w:w="498" w:type="pct"/>
            <w:vAlign w:val="center"/>
          </w:tcPr>
          <w:p w14:paraId="55319CDE" w14:textId="77777777" w:rsidR="0063628F" w:rsidRDefault="0063628F" w:rsidP="0063628F">
            <w:pPr>
              <w:ind w:right="-283"/>
              <w:rPr>
                <w:sz w:val="14"/>
                <w:szCs w:val="14"/>
              </w:rPr>
            </w:pPr>
          </w:p>
        </w:tc>
      </w:tr>
    </w:tbl>
    <w:p w14:paraId="2C41D860" w14:textId="405306C0" w:rsidR="005873DF" w:rsidRDefault="005873DF" w:rsidP="005873DF">
      <w:pPr>
        <w:shd w:val="clear" w:color="auto" w:fill="FFFFFF" w:themeFill="background1"/>
        <w:ind w:right="1"/>
        <w:jc w:val="both"/>
        <w:rPr>
          <w:i/>
          <w:sz w:val="16"/>
          <w:szCs w:val="16"/>
        </w:rPr>
      </w:pPr>
      <w:r w:rsidRPr="005873DF">
        <w:t>*</w:t>
      </w:r>
      <w:r w:rsidRPr="005873DF">
        <w:rPr>
          <w:i/>
          <w:sz w:val="16"/>
          <w:szCs w:val="16"/>
        </w:rPr>
        <w:t xml:space="preserve">les modules et séquences décrits doivent </w:t>
      </w:r>
      <w:r>
        <w:rPr>
          <w:i/>
          <w:sz w:val="16"/>
          <w:szCs w:val="16"/>
        </w:rPr>
        <w:t xml:space="preserve">être en cohérence avec ceux indiqués </w:t>
      </w:r>
      <w:r w:rsidRPr="005873DF">
        <w:rPr>
          <w:i/>
          <w:sz w:val="16"/>
          <w:szCs w:val="16"/>
        </w:rPr>
        <w:t>sur les f</w:t>
      </w:r>
      <w:r>
        <w:rPr>
          <w:i/>
          <w:sz w:val="16"/>
          <w:szCs w:val="16"/>
        </w:rPr>
        <w:t>euilles d’</w:t>
      </w:r>
      <w:r w:rsidRPr="005873DF">
        <w:rPr>
          <w:i/>
          <w:sz w:val="16"/>
          <w:szCs w:val="16"/>
        </w:rPr>
        <w:t>émargement</w:t>
      </w:r>
      <w:r>
        <w:rPr>
          <w:i/>
          <w:sz w:val="16"/>
          <w:szCs w:val="16"/>
        </w:rPr>
        <w:t>.</w:t>
      </w:r>
      <w:r w:rsidRPr="005873DF">
        <w:rPr>
          <w:i/>
          <w:sz w:val="16"/>
          <w:szCs w:val="16"/>
        </w:rPr>
        <w:t xml:space="preserve"> </w:t>
      </w:r>
    </w:p>
    <w:p w14:paraId="4C36DBAD" w14:textId="77777777" w:rsidR="0063628F" w:rsidRPr="005873DF" w:rsidRDefault="0063628F" w:rsidP="005873DF">
      <w:pPr>
        <w:shd w:val="clear" w:color="auto" w:fill="FFFFFF" w:themeFill="background1"/>
        <w:ind w:right="1"/>
        <w:jc w:val="both"/>
        <w:rPr>
          <w:i/>
          <w:sz w:val="16"/>
          <w:szCs w:val="16"/>
        </w:rPr>
      </w:pPr>
    </w:p>
    <w:p w14:paraId="3C147321" w14:textId="77777777" w:rsidR="007D5E21" w:rsidRDefault="00C177A6" w:rsidP="00943507">
      <w:pPr>
        <w:shd w:val="clear" w:color="auto" w:fill="17365D" w:themeFill="text2" w:themeFillShade="BF"/>
        <w:ind w:right="1"/>
        <w:rPr>
          <w:b/>
        </w:rPr>
      </w:pPr>
      <w:r>
        <w:rPr>
          <w:b/>
        </w:rPr>
        <w:t xml:space="preserve">ARTICLE 3 – ORGANISATION DE L’ACTION DE FORMATION </w:t>
      </w:r>
    </w:p>
    <w:p w14:paraId="779198F8" w14:textId="77777777" w:rsidR="007D5E21" w:rsidRDefault="007D5E21">
      <w:pPr>
        <w:ind w:right="-283"/>
      </w:pPr>
    </w:p>
    <w:p w14:paraId="09A4577E" w14:textId="77777777" w:rsidR="007024F8" w:rsidRDefault="007024F8" w:rsidP="007024F8">
      <w:pPr>
        <w:tabs>
          <w:tab w:val="right" w:pos="8931"/>
        </w:tabs>
        <w:ind w:right="-283"/>
        <w:rPr>
          <w:i/>
        </w:rPr>
      </w:pPr>
      <w:bookmarkStart w:id="0" w:name="_Hlk69126182"/>
      <w:r w:rsidRPr="0048708C">
        <w:rPr>
          <w:u w:val="single"/>
        </w:rPr>
        <w:t>Nom du responsable pédagogique</w:t>
      </w:r>
      <w:r>
        <w:t xml:space="preserve"> : </w:t>
      </w:r>
      <w:r>
        <w:rPr>
          <w:u w:val="single"/>
        </w:rPr>
        <w:tab/>
      </w:r>
    </w:p>
    <w:p w14:paraId="00BD344D" w14:textId="77777777" w:rsidR="007024F8" w:rsidRDefault="007024F8" w:rsidP="007024F8">
      <w:pPr>
        <w:tabs>
          <w:tab w:val="right" w:pos="8931"/>
        </w:tabs>
        <w:ind w:right="-283"/>
      </w:pPr>
    </w:p>
    <w:p w14:paraId="758C11EF" w14:textId="77777777" w:rsidR="007024F8" w:rsidRDefault="007024F8" w:rsidP="007024F8">
      <w:pPr>
        <w:tabs>
          <w:tab w:val="right" w:pos="8931"/>
        </w:tabs>
        <w:ind w:right="-284"/>
      </w:pPr>
      <w:r w:rsidRPr="0048708C">
        <w:rPr>
          <w:u w:val="single"/>
        </w:rPr>
        <w:t>Noms, qualité et domaine de compétence des intervenants</w:t>
      </w:r>
      <w:r>
        <w:t> :</w:t>
      </w:r>
    </w:p>
    <w:p w14:paraId="19990539" w14:textId="77777777" w:rsidR="007024F8" w:rsidRDefault="007024F8" w:rsidP="007024F8">
      <w:pPr>
        <w:tabs>
          <w:tab w:val="right" w:pos="9498"/>
        </w:tabs>
        <w:ind w:right="-284"/>
        <w:rPr>
          <w:u w:val="single"/>
        </w:rPr>
      </w:pPr>
      <w:r>
        <w:rPr>
          <w:u w:val="single"/>
        </w:rPr>
        <w:tab/>
      </w:r>
    </w:p>
    <w:p w14:paraId="1E6A236A" w14:textId="77777777" w:rsidR="007024F8" w:rsidRDefault="007024F8" w:rsidP="007024F8">
      <w:pPr>
        <w:tabs>
          <w:tab w:val="right" w:pos="9498"/>
        </w:tabs>
        <w:ind w:right="-283"/>
        <w:rPr>
          <w:u w:val="single"/>
        </w:rPr>
      </w:pPr>
      <w:r>
        <w:rPr>
          <w:u w:val="single"/>
        </w:rPr>
        <w:tab/>
      </w:r>
    </w:p>
    <w:p w14:paraId="68DD6CD3" w14:textId="77777777" w:rsidR="007024F8" w:rsidRDefault="007024F8" w:rsidP="007024F8">
      <w:pPr>
        <w:tabs>
          <w:tab w:val="right" w:pos="9498"/>
        </w:tabs>
        <w:ind w:right="-283"/>
        <w:rPr>
          <w:u w:val="single"/>
        </w:rPr>
      </w:pPr>
    </w:p>
    <w:p w14:paraId="168580FD" w14:textId="3EE10198" w:rsidR="005873DF" w:rsidRDefault="005873DF" w:rsidP="005873DF">
      <w:pPr>
        <w:tabs>
          <w:tab w:val="right" w:pos="8931"/>
        </w:tabs>
        <w:ind w:right="-284"/>
      </w:pPr>
      <w:r>
        <w:rPr>
          <w:u w:val="single"/>
        </w:rPr>
        <w:t>Modalités d’encadrement et/ou d’assistance pédagogique</w:t>
      </w:r>
    </w:p>
    <w:p w14:paraId="1AB214C6" w14:textId="77777777" w:rsidR="005873DF" w:rsidRDefault="005873DF" w:rsidP="005873DF">
      <w:pPr>
        <w:tabs>
          <w:tab w:val="left" w:pos="9498"/>
        </w:tabs>
        <w:ind w:right="-283"/>
        <w:rPr>
          <w:u w:val="single"/>
        </w:rPr>
      </w:pPr>
      <w:r>
        <w:rPr>
          <w:u w:val="single"/>
        </w:rPr>
        <w:tab/>
      </w:r>
    </w:p>
    <w:p w14:paraId="3CD39F82" w14:textId="77777777" w:rsidR="005873DF" w:rsidRDefault="005873DF" w:rsidP="005873DF">
      <w:pPr>
        <w:tabs>
          <w:tab w:val="left" w:pos="9498"/>
        </w:tabs>
        <w:ind w:right="-283"/>
        <w:rPr>
          <w:u w:val="single"/>
        </w:rPr>
      </w:pPr>
      <w:r>
        <w:rPr>
          <w:u w:val="single"/>
        </w:rPr>
        <w:tab/>
      </w:r>
    </w:p>
    <w:p w14:paraId="1D9B252E" w14:textId="77777777" w:rsidR="005873DF" w:rsidRDefault="005873DF" w:rsidP="005873DF">
      <w:pPr>
        <w:tabs>
          <w:tab w:val="left" w:pos="9498"/>
        </w:tabs>
        <w:ind w:right="-283"/>
        <w:rPr>
          <w:u w:val="single"/>
        </w:rPr>
      </w:pPr>
      <w:r>
        <w:rPr>
          <w:u w:val="single"/>
        </w:rPr>
        <w:tab/>
      </w:r>
    </w:p>
    <w:p w14:paraId="5D350526" w14:textId="77777777" w:rsidR="005873DF" w:rsidRDefault="005873DF" w:rsidP="005873DF">
      <w:pPr>
        <w:ind w:right="-283"/>
      </w:pPr>
    </w:p>
    <w:p w14:paraId="2820A2EA" w14:textId="77777777" w:rsidR="005873DF" w:rsidRPr="00AB2BE9" w:rsidRDefault="005873DF" w:rsidP="005873DF">
      <w:pPr>
        <w:ind w:right="-283"/>
        <w:jc w:val="both"/>
        <w:rPr>
          <w:bCs/>
          <w:u w:val="single"/>
        </w:rPr>
      </w:pPr>
      <w:r>
        <w:rPr>
          <w:u w:val="single"/>
        </w:rPr>
        <w:t>Modalités d’évaluation mis en œuvre par l’organisme de formation</w:t>
      </w:r>
      <w:r>
        <w:t> </w:t>
      </w:r>
    </w:p>
    <w:p w14:paraId="0716AAB3" w14:textId="77777777" w:rsidR="005873DF" w:rsidRPr="00AB2BE9" w:rsidRDefault="005873DF" w:rsidP="005873DF">
      <w:pPr>
        <w:tabs>
          <w:tab w:val="right" w:pos="9498"/>
        </w:tabs>
        <w:ind w:right="-283"/>
        <w:rPr>
          <w:bCs/>
          <w:u w:val="single"/>
        </w:rPr>
      </w:pPr>
      <w:r w:rsidRPr="00AB2BE9">
        <w:rPr>
          <w:bCs/>
          <w:u w:val="single"/>
        </w:rPr>
        <w:tab/>
      </w:r>
    </w:p>
    <w:p w14:paraId="0B9F57A4" w14:textId="77777777" w:rsidR="005873DF" w:rsidRDefault="005873DF" w:rsidP="005873DF">
      <w:pPr>
        <w:tabs>
          <w:tab w:val="right" w:pos="9498"/>
        </w:tabs>
        <w:ind w:right="-283"/>
        <w:rPr>
          <w:u w:val="single"/>
        </w:rPr>
      </w:pPr>
      <w:r>
        <w:rPr>
          <w:u w:val="single"/>
        </w:rPr>
        <w:tab/>
      </w:r>
    </w:p>
    <w:p w14:paraId="7AF1F468" w14:textId="77777777" w:rsidR="005873DF" w:rsidRDefault="005873DF" w:rsidP="005873DF">
      <w:pPr>
        <w:tabs>
          <w:tab w:val="right" w:pos="9498"/>
        </w:tabs>
        <w:ind w:right="-283"/>
        <w:rPr>
          <w:u w:val="single"/>
        </w:rPr>
      </w:pPr>
      <w:r>
        <w:rPr>
          <w:u w:val="single"/>
        </w:rPr>
        <w:tab/>
      </w:r>
    </w:p>
    <w:p w14:paraId="3341445D" w14:textId="77777777" w:rsidR="007D5E21" w:rsidRDefault="007D5E21">
      <w:pPr>
        <w:ind w:right="-283"/>
      </w:pPr>
    </w:p>
    <w:p w14:paraId="72B6A988" w14:textId="58AA8824" w:rsidR="0048708C" w:rsidRDefault="0048708C" w:rsidP="0048708C">
      <w:pPr>
        <w:tabs>
          <w:tab w:val="right" w:pos="8931"/>
        </w:tabs>
        <w:ind w:right="-284"/>
        <w:rPr>
          <w:u w:val="single"/>
        </w:rPr>
      </w:pPr>
      <w:r>
        <w:rPr>
          <w:u w:val="single"/>
        </w:rPr>
        <w:t xml:space="preserve">Moyens </w:t>
      </w:r>
      <w:r w:rsidR="00F178C5">
        <w:rPr>
          <w:u w:val="single"/>
        </w:rPr>
        <w:t xml:space="preserve">pédagogiques et </w:t>
      </w:r>
      <w:r>
        <w:rPr>
          <w:u w:val="single"/>
        </w:rPr>
        <w:t xml:space="preserve">techniques </w:t>
      </w:r>
    </w:p>
    <w:p w14:paraId="6492ABA2" w14:textId="1F136154" w:rsidR="0048708C" w:rsidRPr="005873DF" w:rsidRDefault="0048708C" w:rsidP="007024F8">
      <w:pPr>
        <w:tabs>
          <w:tab w:val="right" w:pos="8931"/>
        </w:tabs>
        <w:spacing w:before="240"/>
        <w:ind w:right="-284"/>
        <w:rPr>
          <w:i/>
          <w:iCs/>
          <w:sz w:val="16"/>
          <w:szCs w:val="16"/>
        </w:rPr>
      </w:pPr>
      <w:r w:rsidRPr="005873DF">
        <w:rPr>
          <w:i/>
          <w:iCs/>
          <w:sz w:val="16"/>
          <w:szCs w:val="16"/>
        </w:rPr>
        <w:t>(Exemple : plateforme d’apprentissage / LMS, ressources</w:t>
      </w:r>
      <w:r>
        <w:rPr>
          <w:i/>
          <w:iCs/>
          <w:sz w:val="16"/>
          <w:szCs w:val="16"/>
        </w:rPr>
        <w:t xml:space="preserve"> numériques ou papiers</w:t>
      </w:r>
      <w:r w:rsidRPr="005873DF">
        <w:rPr>
          <w:i/>
          <w:iCs/>
          <w:sz w:val="16"/>
          <w:szCs w:val="16"/>
        </w:rPr>
        <w:t xml:space="preserve">, logiciels </w:t>
      </w:r>
      <w:r>
        <w:rPr>
          <w:i/>
          <w:iCs/>
          <w:sz w:val="16"/>
          <w:szCs w:val="16"/>
        </w:rPr>
        <w:t>spécifiques</w:t>
      </w:r>
      <w:r w:rsidRPr="005873DF">
        <w:rPr>
          <w:i/>
          <w:iCs/>
          <w:sz w:val="16"/>
          <w:szCs w:val="16"/>
        </w:rPr>
        <w:t>, équipements Visio, système d’exploitation, etc.)</w:t>
      </w:r>
    </w:p>
    <w:p w14:paraId="69CF4EF9" w14:textId="77777777" w:rsidR="0048708C" w:rsidRDefault="0048708C" w:rsidP="0048708C">
      <w:pPr>
        <w:tabs>
          <w:tab w:val="left" w:pos="9498"/>
        </w:tabs>
        <w:ind w:right="-283"/>
        <w:rPr>
          <w:u w:val="single"/>
        </w:rPr>
      </w:pPr>
      <w:r>
        <w:rPr>
          <w:u w:val="single"/>
        </w:rPr>
        <w:tab/>
      </w:r>
    </w:p>
    <w:p w14:paraId="5115A097" w14:textId="77777777" w:rsidR="0048708C" w:rsidRDefault="0048708C" w:rsidP="0048708C">
      <w:pPr>
        <w:tabs>
          <w:tab w:val="left" w:pos="9498"/>
        </w:tabs>
        <w:ind w:right="-283"/>
        <w:rPr>
          <w:u w:val="single"/>
        </w:rPr>
      </w:pPr>
      <w:r>
        <w:rPr>
          <w:u w:val="single"/>
        </w:rPr>
        <w:tab/>
      </w:r>
    </w:p>
    <w:p w14:paraId="45BE9D8B" w14:textId="77777777" w:rsidR="0048708C" w:rsidRDefault="0048708C" w:rsidP="0048708C">
      <w:pPr>
        <w:tabs>
          <w:tab w:val="left" w:pos="9498"/>
        </w:tabs>
        <w:ind w:right="-283"/>
        <w:rPr>
          <w:u w:val="single"/>
        </w:rPr>
      </w:pPr>
      <w:r>
        <w:rPr>
          <w:u w:val="single"/>
        </w:rPr>
        <w:tab/>
      </w:r>
    </w:p>
    <w:bookmarkEnd w:id="0"/>
    <w:p w14:paraId="13F3247B" w14:textId="77777777" w:rsidR="0048708C" w:rsidRDefault="0048708C">
      <w:pPr>
        <w:tabs>
          <w:tab w:val="right" w:pos="8931"/>
        </w:tabs>
        <w:ind w:right="-283"/>
        <w:rPr>
          <w:b/>
          <w:bCs/>
          <w:iCs/>
        </w:rPr>
      </w:pPr>
    </w:p>
    <w:p w14:paraId="27FBEE1D" w14:textId="2EC7A147" w:rsidR="007D5E21" w:rsidRDefault="00C177A6" w:rsidP="00943507">
      <w:pPr>
        <w:shd w:val="clear" w:color="auto" w:fill="17365D" w:themeFill="text2" w:themeFillShade="BF"/>
        <w:ind w:right="1"/>
        <w:rPr>
          <w:b/>
        </w:rPr>
      </w:pPr>
      <w:r>
        <w:rPr>
          <w:b/>
        </w:rPr>
        <w:t>ARTICLE 4 – ACCOMPAGNEMENT</w:t>
      </w:r>
      <w:r w:rsidR="0048708C">
        <w:rPr>
          <w:b/>
        </w:rPr>
        <w:t xml:space="preserve"> PEDAGOGIQUE, SOCIAL ET PROFESSIONNEL</w:t>
      </w:r>
    </w:p>
    <w:p w14:paraId="06EA8CCE" w14:textId="77777777" w:rsidR="007D5E21" w:rsidRDefault="007D5E21">
      <w:pPr>
        <w:ind w:right="-283"/>
      </w:pPr>
    </w:p>
    <w:p w14:paraId="6F286C23" w14:textId="3AC1A01A" w:rsidR="007D5E21" w:rsidRDefault="00476635">
      <w:pPr>
        <w:ind w:right="1"/>
        <w:jc w:val="both"/>
      </w:pPr>
      <w:r>
        <w:t xml:space="preserve">L’accompagnement est </w:t>
      </w:r>
      <w:r w:rsidR="00C177A6">
        <w:t xml:space="preserve">assuré par </w:t>
      </w:r>
      <w:r>
        <w:t>une</w:t>
      </w:r>
      <w:r w:rsidR="00C177A6">
        <w:t xml:space="preserve"> personne</w:t>
      </w:r>
      <w:r w:rsidR="0048708C">
        <w:t xml:space="preserve"> </w:t>
      </w:r>
      <w:r w:rsidR="00C177A6">
        <w:t>chargée</w:t>
      </w:r>
      <w:r w:rsidR="0048708C">
        <w:t xml:space="preserve">, </w:t>
      </w:r>
      <w:r w:rsidR="00C177A6">
        <w:t>dans l’organisme de formation</w:t>
      </w:r>
      <w:r w:rsidR="0048708C">
        <w:t>,</w:t>
      </w:r>
      <w:r w:rsidR="00C177A6">
        <w:t xml:space="preserve"> de suivre l</w:t>
      </w:r>
      <w:r w:rsidR="00452761">
        <w:t>e stagiaire</w:t>
      </w:r>
      <w:r w:rsidR="00892968">
        <w:t xml:space="preserve"> et </w:t>
      </w:r>
      <w:r w:rsidR="00C177A6">
        <w:t>de l’assister dans son parcours de formation. La qualité du suivi participe au maintien de la motivation d</w:t>
      </w:r>
      <w:r w:rsidR="00452761">
        <w:t>u stagiaire</w:t>
      </w:r>
      <w:r w:rsidR="00C177A6">
        <w:t xml:space="preserve"> et permet de pallier d’éventuelles difficultés qu’il pourrait rencontrer lors de </w:t>
      </w:r>
      <w:r>
        <w:t xml:space="preserve">de son parcours de formation en présentiel ou en distanciel </w:t>
      </w:r>
    </w:p>
    <w:p w14:paraId="7CC9687B" w14:textId="77777777" w:rsidR="007D5E21" w:rsidRDefault="007D5E21">
      <w:pPr>
        <w:ind w:right="-283"/>
      </w:pPr>
    </w:p>
    <w:p w14:paraId="424D2B5E" w14:textId="14BCB8AB" w:rsidR="00476635" w:rsidRDefault="00C177A6" w:rsidP="00476635">
      <w:pPr>
        <w:tabs>
          <w:tab w:val="left" w:pos="9498"/>
          <w:tab w:val="right" w:pos="12240"/>
        </w:tabs>
        <w:ind w:right="-283"/>
      </w:pPr>
      <w:r>
        <w:t>La personne désignée est :</w:t>
      </w:r>
      <w:r w:rsidR="00476635">
        <w:t xml:space="preserve"> </w:t>
      </w:r>
      <w:r w:rsidR="00476635">
        <w:rPr>
          <w:u w:val="single"/>
        </w:rPr>
        <w:tab/>
      </w:r>
    </w:p>
    <w:p w14:paraId="48320149" w14:textId="77777777" w:rsidR="00476635" w:rsidRDefault="00C177A6" w:rsidP="00476635">
      <w:pPr>
        <w:tabs>
          <w:tab w:val="left" w:pos="9356"/>
          <w:tab w:val="right" w:pos="12240"/>
        </w:tabs>
        <w:spacing w:before="240"/>
        <w:rPr>
          <w:u w:val="single"/>
        </w:rPr>
      </w:pPr>
      <w:r>
        <w:t xml:space="preserve">Téléphone : </w:t>
      </w:r>
      <w:r>
        <w:rPr>
          <w:u w:val="single"/>
        </w:rPr>
        <w:tab/>
      </w:r>
      <w:r>
        <w:rPr>
          <w:u w:val="single"/>
        </w:rPr>
        <w:tab/>
      </w:r>
    </w:p>
    <w:p w14:paraId="6473AD3A" w14:textId="4CC8A36A" w:rsidR="007D5E21" w:rsidRDefault="00C177A6" w:rsidP="00476635">
      <w:pPr>
        <w:tabs>
          <w:tab w:val="right" w:pos="12240"/>
        </w:tabs>
        <w:spacing w:before="240"/>
      </w:pPr>
      <w:r>
        <w:t xml:space="preserve">Courriel : </w:t>
      </w:r>
      <w:r>
        <w:rPr>
          <w:u w:val="single"/>
        </w:rPr>
        <w:tab/>
      </w:r>
    </w:p>
    <w:p w14:paraId="44C97212" w14:textId="77777777" w:rsidR="007D5E21" w:rsidRDefault="007D5E21" w:rsidP="00476635">
      <w:pPr>
        <w:tabs>
          <w:tab w:val="right" w:pos="9498"/>
        </w:tabs>
        <w:ind w:right="-283"/>
      </w:pPr>
    </w:p>
    <w:p w14:paraId="7F29FADF" w14:textId="77777777" w:rsidR="007D5E21" w:rsidRDefault="00C177A6" w:rsidP="00476635">
      <w:pPr>
        <w:ind w:right="-283"/>
      </w:pPr>
      <w:r>
        <w:t xml:space="preserve">Modalités de contact (jours/heures) : </w:t>
      </w:r>
      <w:r>
        <w:rPr>
          <w:u w:val="single"/>
        </w:rPr>
        <w:tab/>
      </w:r>
    </w:p>
    <w:p w14:paraId="088A3127" w14:textId="77777777" w:rsidR="007D5E21" w:rsidRDefault="007D5E21">
      <w:pPr>
        <w:ind w:right="-283"/>
      </w:pPr>
    </w:p>
    <w:p w14:paraId="4CED5E70" w14:textId="77777777" w:rsidR="0048708C" w:rsidRPr="0048708C" w:rsidRDefault="00476635" w:rsidP="00476635">
      <w:pPr>
        <w:ind w:right="-283"/>
        <w:rPr>
          <w:b/>
          <w:bCs/>
        </w:rPr>
      </w:pPr>
      <w:r w:rsidRPr="0048708C">
        <w:rPr>
          <w:b/>
          <w:bCs/>
        </w:rPr>
        <w:t>Modalité(s) d’accompagnement</w:t>
      </w:r>
      <w:r w:rsidR="00C177A6" w:rsidRPr="0048708C">
        <w:rPr>
          <w:b/>
          <w:bCs/>
        </w:rPr>
        <w:t xml:space="preserve"> :</w:t>
      </w:r>
    </w:p>
    <w:p w14:paraId="2505AE91" w14:textId="77777777" w:rsidR="0048708C" w:rsidRDefault="0048708C" w:rsidP="00476635">
      <w:pPr>
        <w:ind w:right="-283"/>
      </w:pPr>
    </w:p>
    <w:p w14:paraId="5296C8CF" w14:textId="298C0A0E" w:rsidR="007D5E21" w:rsidRDefault="00C177A6" w:rsidP="00476635">
      <w:pPr>
        <w:ind w:right="-283"/>
      </w:pPr>
      <w:r>
        <w:t>individuel</w:t>
      </w:r>
      <w:r w:rsidR="00476635">
        <w:t>le</w:t>
      </w:r>
      <w:r>
        <w:t xml:space="preserve"> 🞐</w:t>
      </w:r>
      <w:r w:rsidR="00476635">
        <w:t xml:space="preserve"> </w:t>
      </w:r>
      <w:r>
        <w:t>collecti</w:t>
      </w:r>
      <w:r w:rsidR="00476635">
        <w:t>ve</w:t>
      </w:r>
      <w:r>
        <w:t xml:space="preserve"> 🞐</w:t>
      </w:r>
    </w:p>
    <w:p w14:paraId="7C6A83C3" w14:textId="1D4DD763" w:rsidR="0048708C" w:rsidRDefault="0048708C" w:rsidP="00476635">
      <w:pPr>
        <w:ind w:right="-283"/>
      </w:pPr>
    </w:p>
    <w:p w14:paraId="61C90193" w14:textId="437BA067" w:rsidR="0048708C" w:rsidRDefault="0048708C" w:rsidP="0048708C">
      <w:pPr>
        <w:ind w:right="-283"/>
      </w:pPr>
      <w:r>
        <w:t>présentielle 🞐 distancielle 🞐</w:t>
      </w:r>
    </w:p>
    <w:p w14:paraId="4E4CBB12" w14:textId="77777777" w:rsidR="0048708C" w:rsidRDefault="0048708C" w:rsidP="00476635">
      <w:pPr>
        <w:ind w:right="-283"/>
      </w:pPr>
    </w:p>
    <w:p w14:paraId="2AB36C14" w14:textId="6D7C334E" w:rsidR="0048708C" w:rsidRPr="0048708C" w:rsidRDefault="0048708C">
      <w:pPr>
        <w:ind w:right="-283"/>
        <w:jc w:val="both"/>
        <w:rPr>
          <w:b/>
          <w:bCs/>
        </w:rPr>
      </w:pPr>
      <w:r w:rsidRPr="0048708C">
        <w:rPr>
          <w:b/>
          <w:bCs/>
        </w:rPr>
        <w:t xml:space="preserve">Si l’accompagnement prévoit un suivi en distanciel : </w:t>
      </w:r>
    </w:p>
    <w:p w14:paraId="577CEE54" w14:textId="77777777" w:rsidR="0048708C" w:rsidRDefault="0048708C">
      <w:pPr>
        <w:ind w:right="-283"/>
        <w:jc w:val="both"/>
        <w:rPr>
          <w:u w:val="single"/>
        </w:rPr>
      </w:pPr>
    </w:p>
    <w:p w14:paraId="61A17F98" w14:textId="23A1F9EB" w:rsidR="007D5E21" w:rsidRDefault="0048708C">
      <w:pPr>
        <w:ind w:right="-283"/>
        <w:jc w:val="both"/>
      </w:pPr>
      <w:r>
        <w:rPr>
          <w:u w:val="single"/>
        </w:rPr>
        <w:t>Précisez les o</w:t>
      </w:r>
      <w:r w:rsidR="00C177A6">
        <w:rPr>
          <w:u w:val="single"/>
        </w:rPr>
        <w:t xml:space="preserve">utils utilisés pour </w:t>
      </w:r>
      <w:r>
        <w:rPr>
          <w:u w:val="single"/>
        </w:rPr>
        <w:t>réaliser l’</w:t>
      </w:r>
      <w:r w:rsidR="00C177A6">
        <w:rPr>
          <w:u w:val="single"/>
        </w:rPr>
        <w:t xml:space="preserve">accompagnement </w:t>
      </w:r>
      <w:proofErr w:type="gramStart"/>
      <w:r w:rsidR="00476635">
        <w:rPr>
          <w:u w:val="single"/>
        </w:rPr>
        <w:t>synchrone</w:t>
      </w:r>
      <w:r w:rsidR="00C177A6">
        <w:t>:</w:t>
      </w:r>
      <w:proofErr w:type="gramEnd"/>
      <w:r w:rsidR="00C177A6">
        <w:t xml:space="preserve">    </w:t>
      </w:r>
    </w:p>
    <w:p w14:paraId="0BA8C975" w14:textId="77777777" w:rsidR="007D5E21" w:rsidRDefault="007D5E21">
      <w:pPr>
        <w:ind w:right="-283"/>
      </w:pPr>
    </w:p>
    <w:p w14:paraId="65453BCF" w14:textId="2B94FED3" w:rsidR="007D5E21" w:rsidRDefault="00C177A6">
      <w:pPr>
        <w:tabs>
          <w:tab w:val="left" w:pos="1985"/>
          <w:tab w:val="left" w:pos="4395"/>
        </w:tabs>
        <w:ind w:right="-283"/>
      </w:pPr>
      <w:r>
        <w:t>Téléphone 🞐</w:t>
      </w:r>
      <w:r>
        <w:tab/>
        <w:t>audio conférence 🞐</w:t>
      </w:r>
      <w:r>
        <w:tab/>
        <w:t>Visio conférence 🞐</w:t>
      </w:r>
    </w:p>
    <w:p w14:paraId="2C1457C8" w14:textId="77777777" w:rsidR="007D5E21" w:rsidRDefault="00C177A6" w:rsidP="00476635">
      <w:pPr>
        <w:tabs>
          <w:tab w:val="left" w:pos="9639"/>
        </w:tabs>
        <w:spacing w:before="240"/>
        <w:ind w:right="-283"/>
      </w:pPr>
      <w:r>
        <w:t xml:space="preserve">Autres : </w:t>
      </w:r>
      <w:r>
        <w:rPr>
          <w:u w:val="single"/>
        </w:rPr>
        <w:tab/>
      </w:r>
    </w:p>
    <w:p w14:paraId="2378567F" w14:textId="77777777" w:rsidR="007D5E21" w:rsidRDefault="007D5E21">
      <w:pPr>
        <w:ind w:right="-283"/>
        <w:jc w:val="both"/>
      </w:pPr>
    </w:p>
    <w:p w14:paraId="393E2792" w14:textId="77777777" w:rsidR="00680744" w:rsidRDefault="00680744">
      <w:pPr>
        <w:ind w:right="-283"/>
        <w:jc w:val="both"/>
        <w:rPr>
          <w:u w:val="single"/>
        </w:rPr>
      </w:pPr>
    </w:p>
    <w:p w14:paraId="0D55CB06" w14:textId="77777777" w:rsidR="00680744" w:rsidRDefault="00680744">
      <w:pPr>
        <w:ind w:right="-283"/>
        <w:jc w:val="both"/>
        <w:rPr>
          <w:u w:val="single"/>
        </w:rPr>
      </w:pPr>
    </w:p>
    <w:p w14:paraId="5A9AFA83" w14:textId="2080EECC" w:rsidR="007D5E21" w:rsidRDefault="0048708C">
      <w:pPr>
        <w:ind w:right="-283"/>
        <w:jc w:val="both"/>
      </w:pPr>
      <w:r>
        <w:rPr>
          <w:u w:val="single"/>
        </w:rPr>
        <w:t xml:space="preserve">Précisez les outils utilisés pour réaliser l’accompagnement </w:t>
      </w:r>
      <w:r w:rsidR="00C177A6">
        <w:rPr>
          <w:u w:val="single"/>
        </w:rPr>
        <w:t>asynchrone</w:t>
      </w:r>
      <w:r w:rsidR="00476635">
        <w:rPr>
          <w:u w:val="single"/>
        </w:rPr>
        <w:t> :</w:t>
      </w:r>
      <w:r w:rsidR="00C177A6">
        <w:t xml:space="preserve"> </w:t>
      </w:r>
    </w:p>
    <w:p w14:paraId="06894C29" w14:textId="77777777" w:rsidR="007D5E21" w:rsidRDefault="007D5E21">
      <w:pPr>
        <w:ind w:right="-283"/>
      </w:pPr>
    </w:p>
    <w:p w14:paraId="5C3B68D4" w14:textId="0D02481F" w:rsidR="007D5E21" w:rsidRDefault="00C177A6">
      <w:pPr>
        <w:ind w:right="-283"/>
      </w:pPr>
      <w:r>
        <w:t>E-mail 🞐</w:t>
      </w:r>
      <w:r>
        <w:tab/>
        <w:t xml:space="preserve">Forums, outils collaboratifs 🞐 </w:t>
      </w:r>
    </w:p>
    <w:p w14:paraId="1F67BC21" w14:textId="77777777" w:rsidR="009B238B" w:rsidRDefault="009B238B" w:rsidP="009B238B">
      <w:pPr>
        <w:tabs>
          <w:tab w:val="left" w:pos="9639"/>
        </w:tabs>
        <w:spacing w:before="240"/>
        <w:ind w:right="-283"/>
      </w:pPr>
      <w:r>
        <w:t xml:space="preserve">Autres : </w:t>
      </w:r>
      <w:r>
        <w:rPr>
          <w:u w:val="single"/>
        </w:rPr>
        <w:tab/>
      </w:r>
    </w:p>
    <w:p w14:paraId="78A57A4D" w14:textId="77777777" w:rsidR="007D5E21" w:rsidRDefault="007D5E21">
      <w:pPr>
        <w:ind w:right="-283"/>
        <w:jc w:val="both"/>
      </w:pPr>
    </w:p>
    <w:p w14:paraId="506D4770" w14:textId="77777777" w:rsidR="007024F8" w:rsidRDefault="007024F8" w:rsidP="007024F8">
      <w:pPr>
        <w:shd w:val="clear" w:color="auto" w:fill="17365D" w:themeFill="text2" w:themeFillShade="BF"/>
        <w:ind w:right="1"/>
        <w:rPr>
          <w:b/>
        </w:rPr>
      </w:pPr>
      <w:r>
        <w:rPr>
          <w:b/>
        </w:rPr>
        <w:t>ARTICLE 5 : MOYENS D’APPRECIATION DES RESULTATS DE L’ACTION</w:t>
      </w:r>
    </w:p>
    <w:p w14:paraId="0B5A7AF1" w14:textId="77777777" w:rsidR="007024F8" w:rsidRDefault="007024F8" w:rsidP="007024F8">
      <w:pPr>
        <w:spacing w:before="240"/>
        <w:ind w:right="1"/>
        <w:jc w:val="both"/>
      </w:pPr>
      <w:r>
        <w:t xml:space="preserve">L’appréciation des résultats doit pouvoir se faire au travers la mise en œuvre d’un processus d’évaluation qui permette de déterminer si le stagiaire a acquis les connaissances et compétences dont la maîtrise constitue l’objectif initial de l’action. Le processus d’évaluation s’articule autour : </w:t>
      </w:r>
    </w:p>
    <w:p w14:paraId="292B2E91" w14:textId="77777777" w:rsidR="007024F8" w:rsidRDefault="007024F8" w:rsidP="007024F8">
      <w:pPr>
        <w:numPr>
          <w:ilvl w:val="0"/>
          <w:numId w:val="6"/>
        </w:numPr>
        <w:tabs>
          <w:tab w:val="left" w:pos="9498"/>
        </w:tabs>
        <w:ind w:left="538" w:right="1" w:hanging="357"/>
      </w:pPr>
      <w:r>
        <w:t>D’évaluations de connaissances et de compétences 🞐</w:t>
      </w:r>
    </w:p>
    <w:p w14:paraId="78A6414C" w14:textId="77777777" w:rsidR="007024F8" w:rsidRPr="009D6C49" w:rsidRDefault="007024F8" w:rsidP="007024F8">
      <w:pPr>
        <w:numPr>
          <w:ilvl w:val="0"/>
          <w:numId w:val="6"/>
        </w:numPr>
        <w:tabs>
          <w:tab w:val="left" w:pos="9498"/>
        </w:tabs>
        <w:ind w:left="538" w:right="1" w:hanging="357"/>
      </w:pPr>
      <w:r>
        <w:t xml:space="preserve">Autres : </w:t>
      </w:r>
      <w:r w:rsidRPr="009D6C49">
        <w:rPr>
          <w:u w:val="single"/>
        </w:rPr>
        <w:tab/>
      </w:r>
    </w:p>
    <w:p w14:paraId="1D23EB89" w14:textId="77777777" w:rsidR="007024F8" w:rsidRDefault="007024F8" w:rsidP="007024F8">
      <w:pPr>
        <w:ind w:right="-283"/>
        <w:jc w:val="both"/>
      </w:pPr>
    </w:p>
    <w:p w14:paraId="060FA20B" w14:textId="77777777" w:rsidR="007024F8" w:rsidRDefault="007024F8" w:rsidP="007024F8">
      <w:pPr>
        <w:shd w:val="clear" w:color="auto" w:fill="17365D" w:themeFill="text2" w:themeFillShade="BF"/>
        <w:ind w:right="1"/>
        <w:rPr>
          <w:b/>
        </w:rPr>
      </w:pPr>
      <w:r>
        <w:rPr>
          <w:b/>
        </w:rPr>
        <w:t>ARTICLE 6 – ENGAGEMENTS DES PARTIES</w:t>
      </w:r>
    </w:p>
    <w:p w14:paraId="20C8271C" w14:textId="77777777" w:rsidR="007024F8" w:rsidRDefault="007024F8" w:rsidP="007024F8">
      <w:pPr>
        <w:ind w:right="-283"/>
        <w:jc w:val="both"/>
      </w:pPr>
    </w:p>
    <w:p w14:paraId="39912FF8" w14:textId="77777777" w:rsidR="007024F8" w:rsidRDefault="007024F8" w:rsidP="007024F8">
      <w:pPr>
        <w:ind w:right="1"/>
        <w:jc w:val="both"/>
        <w:rPr>
          <w:u w:val="single"/>
        </w:rPr>
      </w:pPr>
      <w:r>
        <w:rPr>
          <w:u w:val="single"/>
        </w:rPr>
        <w:t>L’organisme de formation s’engage à :</w:t>
      </w:r>
    </w:p>
    <w:p w14:paraId="11EA0BEC" w14:textId="77777777" w:rsidR="007024F8" w:rsidRDefault="007024F8" w:rsidP="007024F8">
      <w:pPr>
        <w:numPr>
          <w:ilvl w:val="0"/>
          <w:numId w:val="6"/>
        </w:numPr>
        <w:ind w:left="538" w:right="-283" w:hanging="357"/>
        <w:jc w:val="both"/>
      </w:pPr>
      <w:r>
        <w:t>Assurer la mise en œuvre de la formation dans le respect du cahier des charges de la Région ;</w:t>
      </w:r>
    </w:p>
    <w:p w14:paraId="5AD81381" w14:textId="77777777" w:rsidR="007024F8" w:rsidRDefault="007024F8" w:rsidP="007024F8">
      <w:pPr>
        <w:numPr>
          <w:ilvl w:val="0"/>
          <w:numId w:val="6"/>
        </w:numPr>
        <w:ind w:left="538" w:right="-283" w:hanging="357"/>
        <w:jc w:val="both"/>
      </w:pPr>
      <w:r>
        <w:t>Garantir la mise à disposition des moyens humains et matériels nécessaires à la réalisation de la formation ;</w:t>
      </w:r>
    </w:p>
    <w:p w14:paraId="2E71339A" w14:textId="77777777" w:rsidR="007024F8" w:rsidRDefault="007024F8" w:rsidP="007024F8">
      <w:pPr>
        <w:numPr>
          <w:ilvl w:val="0"/>
          <w:numId w:val="6"/>
        </w:numPr>
        <w:ind w:left="538" w:right="1" w:hanging="357"/>
        <w:jc w:val="both"/>
      </w:pPr>
      <w:r>
        <w:t>Assurer la mise en place d’un processus d’évaluation garantissant l’évaluation des acquis tout au long de la formation ;</w:t>
      </w:r>
    </w:p>
    <w:p w14:paraId="47D55876" w14:textId="77777777" w:rsidR="007024F8" w:rsidRDefault="007024F8" w:rsidP="007024F8">
      <w:pPr>
        <w:numPr>
          <w:ilvl w:val="0"/>
          <w:numId w:val="6"/>
        </w:numPr>
        <w:ind w:left="538" w:right="-283" w:hanging="357"/>
        <w:jc w:val="both"/>
      </w:pPr>
      <w:r>
        <w:t>Conserver les documents justifiant de la réalisation de la formation tels que l</w:t>
      </w:r>
      <w:r w:rsidRPr="00DF3321">
        <w:t xml:space="preserve">es feuilles d’émargement signées par </w:t>
      </w:r>
      <w:r>
        <w:t>le stagiaire</w:t>
      </w:r>
      <w:r w:rsidRPr="00DF3321">
        <w:t xml:space="preserve"> et le (ou les) formateur(s), (cf. </w:t>
      </w:r>
      <w:r w:rsidRPr="00B37543">
        <w:rPr>
          <w:bCs/>
        </w:rPr>
        <w:t>modèles disponibles sur ETOILE</w:t>
      </w:r>
      <w:proofErr w:type="gramStart"/>
      <w:r w:rsidRPr="00DF3321">
        <w:t>)</w:t>
      </w:r>
      <w:r>
        <w:t>,et</w:t>
      </w:r>
      <w:proofErr w:type="gramEnd"/>
      <w:r>
        <w:t xml:space="preserve"> les justificatifs de réalisation de la formation à distance (cf. Fiche technique FOAD sur Etoile) ;</w:t>
      </w:r>
    </w:p>
    <w:p w14:paraId="5EAF8593" w14:textId="77777777" w:rsidR="007024F8" w:rsidRPr="007562D0" w:rsidRDefault="007024F8" w:rsidP="007024F8">
      <w:pPr>
        <w:numPr>
          <w:ilvl w:val="0"/>
          <w:numId w:val="6"/>
        </w:numPr>
        <w:ind w:left="538" w:right="-283" w:hanging="357"/>
        <w:jc w:val="both"/>
      </w:pPr>
      <w:r>
        <w:t>Informer le stagiaire</w:t>
      </w:r>
      <w:r w:rsidRPr="00DF3321">
        <w:t xml:space="preserve"> que son action de formation est cofinancée </w:t>
      </w:r>
      <w:r>
        <w:t>dans le cadre du</w:t>
      </w:r>
      <w:r w:rsidRPr="007562D0">
        <w:rPr>
          <w:sz w:val="18"/>
          <w:szCs w:val="18"/>
        </w:rPr>
        <w:t xml:space="preserve"> Pacte </w:t>
      </w:r>
      <w:r>
        <w:rPr>
          <w:sz w:val="18"/>
          <w:szCs w:val="18"/>
        </w:rPr>
        <w:t xml:space="preserve">régionale </w:t>
      </w:r>
      <w:r w:rsidRPr="007562D0">
        <w:rPr>
          <w:sz w:val="18"/>
          <w:szCs w:val="18"/>
        </w:rPr>
        <w:t>d’investissement dans les compétences</w:t>
      </w:r>
      <w:r>
        <w:rPr>
          <w:sz w:val="18"/>
          <w:szCs w:val="18"/>
        </w:rPr>
        <w:t xml:space="preserve"> 2019-2022</w:t>
      </w:r>
      <w:r w:rsidRPr="00DF3321">
        <w:t>.</w:t>
      </w:r>
    </w:p>
    <w:p w14:paraId="4F921EE1" w14:textId="77777777" w:rsidR="007024F8" w:rsidRDefault="007024F8" w:rsidP="007024F8">
      <w:pPr>
        <w:ind w:right="1"/>
        <w:jc w:val="both"/>
        <w:rPr>
          <w:u w:val="single"/>
        </w:rPr>
      </w:pPr>
    </w:p>
    <w:p w14:paraId="33B78451" w14:textId="77777777" w:rsidR="007024F8" w:rsidRDefault="007024F8" w:rsidP="007024F8">
      <w:pPr>
        <w:ind w:right="1"/>
        <w:jc w:val="both"/>
      </w:pPr>
      <w:r>
        <w:rPr>
          <w:u w:val="single"/>
        </w:rPr>
        <w:t xml:space="preserve">L’accompagnateur s’engage </w:t>
      </w:r>
      <w:proofErr w:type="gramStart"/>
      <w:r>
        <w:rPr>
          <w:u w:val="single"/>
        </w:rPr>
        <w:t>à</w:t>
      </w:r>
      <w:r>
        <w:t>:</w:t>
      </w:r>
      <w:proofErr w:type="gramEnd"/>
    </w:p>
    <w:p w14:paraId="225BE474" w14:textId="77777777" w:rsidR="007024F8" w:rsidRDefault="007024F8" w:rsidP="007024F8">
      <w:pPr>
        <w:numPr>
          <w:ilvl w:val="0"/>
          <w:numId w:val="6"/>
        </w:numPr>
        <w:ind w:left="538" w:right="1" w:hanging="357"/>
        <w:jc w:val="both"/>
      </w:pPr>
      <w:r>
        <w:t>Planifier et mettre en place des temps dédiés d’accompagnement individuel et / ou collectif ;</w:t>
      </w:r>
    </w:p>
    <w:p w14:paraId="3A58057E" w14:textId="77777777" w:rsidR="007024F8" w:rsidRDefault="007024F8" w:rsidP="007024F8">
      <w:pPr>
        <w:numPr>
          <w:ilvl w:val="0"/>
          <w:numId w:val="6"/>
        </w:numPr>
        <w:ind w:left="538" w:right="-283" w:hanging="357"/>
        <w:jc w:val="both"/>
      </w:pPr>
      <w:r>
        <w:t>Effectuer un suivi régulier via un accompagnement individuel ;</w:t>
      </w:r>
    </w:p>
    <w:p w14:paraId="5DD773F6" w14:textId="77777777" w:rsidR="007024F8" w:rsidRDefault="007024F8" w:rsidP="007024F8">
      <w:pPr>
        <w:numPr>
          <w:ilvl w:val="0"/>
          <w:numId w:val="6"/>
        </w:numPr>
        <w:ind w:left="538" w:right="-283" w:hanging="357"/>
        <w:jc w:val="both"/>
      </w:pPr>
      <w:r>
        <w:t xml:space="preserve">Répondre aux sollicitations des stagiaires sous un délai de 48 heures </w:t>
      </w:r>
      <w:proofErr w:type="gramStart"/>
      <w:r>
        <w:t>ouvrés;</w:t>
      </w:r>
      <w:proofErr w:type="gramEnd"/>
    </w:p>
    <w:p w14:paraId="2D887F42" w14:textId="77777777" w:rsidR="007024F8" w:rsidRDefault="007024F8" w:rsidP="007024F8">
      <w:pPr>
        <w:ind w:right="-283"/>
        <w:jc w:val="both"/>
      </w:pPr>
    </w:p>
    <w:p w14:paraId="6886C71D" w14:textId="77777777" w:rsidR="007024F8" w:rsidRPr="0040041A" w:rsidRDefault="007024F8" w:rsidP="007024F8">
      <w:pPr>
        <w:ind w:right="1"/>
        <w:jc w:val="both"/>
      </w:pPr>
      <w:r w:rsidRPr="0040041A">
        <w:t>Lorsque la formation se déroule à distance sur un lieu d’accueil, l’accompagnateur s’engage </w:t>
      </w:r>
      <w:proofErr w:type="gramStart"/>
      <w:r w:rsidRPr="0040041A">
        <w:t>à:</w:t>
      </w:r>
      <w:proofErr w:type="gramEnd"/>
    </w:p>
    <w:p w14:paraId="15918FF6" w14:textId="77777777" w:rsidR="007024F8" w:rsidRDefault="007024F8" w:rsidP="007024F8">
      <w:pPr>
        <w:numPr>
          <w:ilvl w:val="0"/>
          <w:numId w:val="6"/>
        </w:numPr>
        <w:ind w:right="-283"/>
        <w:jc w:val="both"/>
      </w:pPr>
      <w:r>
        <w:t>Soutenir le stagiaire dans sa formation ;</w:t>
      </w:r>
    </w:p>
    <w:p w14:paraId="0C4C7D7A" w14:textId="77777777" w:rsidR="007024F8" w:rsidRDefault="007024F8" w:rsidP="007024F8">
      <w:pPr>
        <w:numPr>
          <w:ilvl w:val="0"/>
          <w:numId w:val="6"/>
        </w:numPr>
        <w:ind w:right="-283"/>
        <w:jc w:val="both"/>
      </w:pPr>
      <w:r>
        <w:t>Fixer, avec le stagiaire, le planning des activités ;</w:t>
      </w:r>
    </w:p>
    <w:p w14:paraId="6D767221" w14:textId="77777777" w:rsidR="007024F8" w:rsidRDefault="007024F8" w:rsidP="007024F8">
      <w:pPr>
        <w:numPr>
          <w:ilvl w:val="0"/>
          <w:numId w:val="6"/>
        </w:numPr>
        <w:ind w:left="538" w:right="-283" w:hanging="357"/>
        <w:jc w:val="both"/>
      </w:pPr>
      <w:r>
        <w:t>Accompagner la résolution des problèmes liés au matériel ;</w:t>
      </w:r>
    </w:p>
    <w:p w14:paraId="740560C2" w14:textId="77777777" w:rsidR="007024F8" w:rsidRDefault="007024F8" w:rsidP="007024F8">
      <w:pPr>
        <w:numPr>
          <w:ilvl w:val="0"/>
          <w:numId w:val="6"/>
        </w:numPr>
        <w:ind w:right="-283"/>
        <w:jc w:val="both"/>
      </w:pPr>
      <w:r>
        <w:t>Accompagner le stagiaire dans ses recherches documentaires.</w:t>
      </w:r>
    </w:p>
    <w:p w14:paraId="0D5DED96" w14:textId="77777777" w:rsidR="007024F8" w:rsidRDefault="007024F8" w:rsidP="007024F8">
      <w:pPr>
        <w:ind w:right="-283"/>
        <w:jc w:val="both"/>
        <w:rPr>
          <w:u w:val="single"/>
        </w:rPr>
      </w:pPr>
    </w:p>
    <w:p w14:paraId="677057C0" w14:textId="77777777" w:rsidR="007024F8" w:rsidRDefault="007024F8" w:rsidP="007024F8">
      <w:pPr>
        <w:ind w:right="-283"/>
        <w:jc w:val="both"/>
      </w:pPr>
      <w:r>
        <w:rPr>
          <w:u w:val="single"/>
        </w:rPr>
        <w:t>Le stagiaire s’engage à</w:t>
      </w:r>
      <w:r>
        <w:t> :</w:t>
      </w:r>
    </w:p>
    <w:p w14:paraId="5BE34CCC" w14:textId="77777777" w:rsidR="007024F8" w:rsidRDefault="007024F8" w:rsidP="007024F8">
      <w:pPr>
        <w:numPr>
          <w:ilvl w:val="0"/>
          <w:numId w:val="6"/>
        </w:numPr>
        <w:ind w:left="538" w:right="-283" w:hanging="357"/>
        <w:jc w:val="both"/>
      </w:pPr>
      <w:r>
        <w:t>Respecter le planning global négocié ;</w:t>
      </w:r>
    </w:p>
    <w:p w14:paraId="3A06051A" w14:textId="77777777" w:rsidR="007024F8" w:rsidRDefault="007024F8" w:rsidP="007024F8">
      <w:pPr>
        <w:numPr>
          <w:ilvl w:val="0"/>
          <w:numId w:val="6"/>
        </w:numPr>
        <w:ind w:left="538" w:right="-283" w:hanging="357"/>
        <w:jc w:val="both"/>
      </w:pPr>
      <w:r>
        <w:t>Se conformer aux règlements intérieurs des organismes de formation et des entreprises d’accueil ;</w:t>
      </w:r>
    </w:p>
    <w:p w14:paraId="13FE8BDE" w14:textId="77777777" w:rsidR="007024F8" w:rsidRDefault="007024F8" w:rsidP="007024F8">
      <w:pPr>
        <w:numPr>
          <w:ilvl w:val="0"/>
          <w:numId w:val="6"/>
        </w:numPr>
        <w:ind w:left="538" w:right="-283" w:hanging="357"/>
        <w:jc w:val="both"/>
      </w:pPr>
      <w:r>
        <w:t>Participer aux regroupements ;</w:t>
      </w:r>
    </w:p>
    <w:p w14:paraId="274879D3" w14:textId="77777777" w:rsidR="007024F8" w:rsidRDefault="007024F8" w:rsidP="007024F8">
      <w:pPr>
        <w:numPr>
          <w:ilvl w:val="0"/>
          <w:numId w:val="6"/>
        </w:numPr>
        <w:ind w:left="538" w:right="-283" w:hanging="357"/>
        <w:jc w:val="both"/>
      </w:pPr>
      <w:r>
        <w:t>Réaliser les travaux demandés et produire les documents attendus ;</w:t>
      </w:r>
    </w:p>
    <w:p w14:paraId="227653A5" w14:textId="77777777" w:rsidR="007024F8" w:rsidRDefault="007024F8" w:rsidP="007024F8">
      <w:pPr>
        <w:pStyle w:val="Paragraphedeliste"/>
        <w:widowControl w:val="0"/>
        <w:numPr>
          <w:ilvl w:val="0"/>
          <w:numId w:val="6"/>
        </w:numPr>
        <w:pBdr>
          <w:top w:val="nil"/>
          <w:left w:val="nil"/>
          <w:bottom w:val="nil"/>
          <w:right w:val="nil"/>
          <w:between w:val="nil"/>
        </w:pBdr>
      </w:pPr>
      <w:r w:rsidRPr="00197D8F">
        <w:t>Ne pas transmettre les mots de passe associés aux plateformes utilisées dans le cadre de son parcours"</w:t>
      </w:r>
      <w:r>
        <w:t> ;</w:t>
      </w:r>
    </w:p>
    <w:p w14:paraId="30739910" w14:textId="77777777" w:rsidR="007024F8" w:rsidRDefault="007024F8" w:rsidP="007024F8">
      <w:pPr>
        <w:numPr>
          <w:ilvl w:val="0"/>
          <w:numId w:val="6"/>
        </w:numPr>
        <w:ind w:left="538" w:right="-283" w:hanging="357"/>
        <w:jc w:val="both"/>
      </w:pPr>
      <w:r>
        <w:t>Renseigner le questionnaire de satisfaction à l’issue de la formation ;</w:t>
      </w:r>
    </w:p>
    <w:p w14:paraId="5DC3D686" w14:textId="77777777" w:rsidR="007024F8" w:rsidRPr="00DF3321" w:rsidRDefault="007024F8" w:rsidP="007024F8">
      <w:pPr>
        <w:numPr>
          <w:ilvl w:val="0"/>
          <w:numId w:val="6"/>
        </w:numPr>
        <w:ind w:left="538" w:right="-283" w:hanging="357"/>
        <w:jc w:val="both"/>
      </w:pPr>
      <w:r w:rsidRPr="00DF3321">
        <w:t>Répondre aux enquêtes d’insertion et de satisfaction les mois suivants la formation</w:t>
      </w:r>
      <w:r>
        <w:t> ;</w:t>
      </w:r>
    </w:p>
    <w:p w14:paraId="3D09B91B" w14:textId="77777777" w:rsidR="007024F8" w:rsidRPr="00DF3321" w:rsidRDefault="007024F8" w:rsidP="007024F8">
      <w:pPr>
        <w:numPr>
          <w:ilvl w:val="0"/>
          <w:numId w:val="6"/>
        </w:numPr>
        <w:ind w:left="538" w:right="-283" w:hanging="357"/>
        <w:jc w:val="both"/>
      </w:pPr>
      <w:r w:rsidRPr="00DF3321">
        <w:t>Actualiser sa situation personnelle en cas de changement (identité, déménagements etc.)</w:t>
      </w:r>
    </w:p>
    <w:p w14:paraId="390F2643" w14:textId="77777777" w:rsidR="007024F8" w:rsidRPr="00DF3321" w:rsidRDefault="007024F8" w:rsidP="007024F8">
      <w:pPr>
        <w:numPr>
          <w:ilvl w:val="0"/>
          <w:numId w:val="6"/>
        </w:numPr>
        <w:ind w:left="538" w:right="-283" w:hanging="357"/>
        <w:jc w:val="both"/>
      </w:pPr>
      <w:r w:rsidRPr="00DF3321">
        <w:t>Confirmer la réception de documents quand la formation se déroule à distance</w:t>
      </w:r>
      <w:r>
        <w:t> ;</w:t>
      </w:r>
    </w:p>
    <w:p w14:paraId="153BAFEF" w14:textId="77777777" w:rsidR="007024F8" w:rsidRPr="00DF3321" w:rsidRDefault="007024F8" w:rsidP="007024F8">
      <w:pPr>
        <w:numPr>
          <w:ilvl w:val="0"/>
          <w:numId w:val="6"/>
        </w:numPr>
        <w:ind w:left="538" w:right="-283" w:hanging="357"/>
        <w:jc w:val="both"/>
      </w:pPr>
      <w:r w:rsidRPr="00DF3321">
        <w:lastRenderedPageBreak/>
        <w:t xml:space="preserve">Renseigner les émargements et les transmettre où, dans le cas de non-possibilité de signer les émargements, </w:t>
      </w:r>
      <w:r w:rsidRPr="00DF3321">
        <w:rPr>
          <w:b/>
          <w:bCs/>
        </w:rPr>
        <w:t>retourner à minima l’attestation sur l’honneur</w:t>
      </w:r>
      <w:r w:rsidRPr="00DF3321">
        <w:t xml:space="preserve"> que l’organisme pourra transmettre en l’ayant signée.</w:t>
      </w:r>
    </w:p>
    <w:p w14:paraId="44312FA1" w14:textId="73FA5B3F" w:rsidR="007D5E21" w:rsidRDefault="007D5E21">
      <w:pPr>
        <w:ind w:right="1"/>
      </w:pPr>
    </w:p>
    <w:p w14:paraId="2DFD0FF4" w14:textId="26078350" w:rsidR="007D5E21" w:rsidRDefault="00C177A6" w:rsidP="00943507">
      <w:pPr>
        <w:shd w:val="clear" w:color="auto" w:fill="17365D" w:themeFill="text2" w:themeFillShade="BF"/>
        <w:ind w:right="1"/>
        <w:rPr>
          <w:b/>
        </w:rPr>
      </w:pPr>
      <w:r>
        <w:rPr>
          <w:b/>
        </w:rPr>
        <w:t xml:space="preserve">ARTICLE </w:t>
      </w:r>
      <w:r w:rsidR="00682ADA">
        <w:rPr>
          <w:b/>
        </w:rPr>
        <w:t>7</w:t>
      </w:r>
      <w:r>
        <w:rPr>
          <w:b/>
        </w:rPr>
        <w:t> : RESPONSABILITES</w:t>
      </w:r>
    </w:p>
    <w:p w14:paraId="6059BCA9" w14:textId="77777777" w:rsidR="007D5E21" w:rsidRDefault="007D5E21">
      <w:pPr>
        <w:ind w:right="1"/>
      </w:pPr>
    </w:p>
    <w:p w14:paraId="6DA781FF" w14:textId="233E1341" w:rsidR="007D5E21" w:rsidRDefault="00C177A6" w:rsidP="00476635">
      <w:pPr>
        <w:ind w:right="1"/>
      </w:pPr>
      <w:r>
        <w:t xml:space="preserve">L’organisme de formation se dégage de toute responsabilité en cas d’accident survenu sur le site pédagogique, en cours et dans les autres lieux d’accueil ou sur le trajet de formation. </w:t>
      </w:r>
      <w:r w:rsidR="00197D8F">
        <w:t xml:space="preserve">Le stagiaire </w:t>
      </w:r>
      <w:r>
        <w:t>co-contractant demeure affilié à son propre régime de protection sociale.</w:t>
      </w:r>
    </w:p>
    <w:p w14:paraId="4E331556" w14:textId="77777777" w:rsidR="007D5E21" w:rsidRDefault="007D5E21">
      <w:pPr>
        <w:ind w:right="-283"/>
      </w:pPr>
    </w:p>
    <w:p w14:paraId="18C66E45" w14:textId="77777777" w:rsidR="007D5E21" w:rsidRDefault="00C177A6">
      <w:pPr>
        <w:tabs>
          <w:tab w:val="left" w:pos="2552"/>
          <w:tab w:val="left" w:pos="5529"/>
          <w:tab w:val="left" w:pos="6096"/>
          <w:tab w:val="left" w:pos="9923"/>
        </w:tabs>
        <w:ind w:right="-283"/>
      </w:pPr>
      <w:r>
        <w:t xml:space="preserve">Fait en double exemplaire, le </w:t>
      </w:r>
      <w:r>
        <w:tab/>
      </w:r>
      <w:r>
        <w:tab/>
        <w:t xml:space="preserve">à </w:t>
      </w:r>
      <w:r>
        <w:tab/>
      </w:r>
    </w:p>
    <w:p w14:paraId="0F81015F" w14:textId="77777777" w:rsidR="007D5E21" w:rsidRDefault="007D5E21">
      <w:pPr>
        <w:tabs>
          <w:tab w:val="left" w:pos="2552"/>
          <w:tab w:val="left" w:pos="5529"/>
          <w:tab w:val="left" w:pos="6096"/>
          <w:tab w:val="left" w:pos="9923"/>
        </w:tabs>
        <w:ind w:right="-283"/>
        <w:rPr>
          <w:sz w:val="22"/>
          <w:szCs w:val="22"/>
        </w:rPr>
      </w:pPr>
    </w:p>
    <w:tbl>
      <w:tblPr>
        <w:tblStyle w:val="a1"/>
        <w:tblW w:w="9856" w:type="dxa"/>
        <w:jc w:val="center"/>
        <w:tblInd w:w="0" w:type="dxa"/>
        <w:tblLayout w:type="fixed"/>
        <w:tblLook w:val="0000" w:firstRow="0" w:lastRow="0" w:firstColumn="0" w:lastColumn="0" w:noHBand="0" w:noVBand="0"/>
      </w:tblPr>
      <w:tblGrid>
        <w:gridCol w:w="3217"/>
        <w:gridCol w:w="3444"/>
        <w:gridCol w:w="3195"/>
      </w:tblGrid>
      <w:tr w:rsidR="007D5E21" w14:paraId="3A0E69A9" w14:textId="77777777">
        <w:trPr>
          <w:trHeight w:val="301"/>
          <w:jc w:val="center"/>
        </w:trPr>
        <w:tc>
          <w:tcPr>
            <w:tcW w:w="3217" w:type="dxa"/>
            <w:shd w:val="clear" w:color="auto" w:fill="FFFFFF"/>
            <w:vAlign w:val="center"/>
          </w:tcPr>
          <w:p w14:paraId="631E44BE" w14:textId="77777777" w:rsidR="007D5E21" w:rsidRDefault="00C177A6">
            <w:pPr>
              <w:ind w:right="24"/>
              <w:jc w:val="center"/>
              <w:rPr>
                <w:b/>
              </w:rPr>
            </w:pPr>
            <w:r>
              <w:rPr>
                <w:b/>
              </w:rPr>
              <w:t>L’organisme de formation</w:t>
            </w:r>
            <w:r>
              <w:t xml:space="preserve"> </w:t>
            </w:r>
            <w:r>
              <w:rPr>
                <w:sz w:val="16"/>
                <w:szCs w:val="16"/>
              </w:rPr>
              <w:t>Nom, fonction, signature, cachet</w:t>
            </w:r>
            <w:r>
              <w:rPr>
                <w:b/>
                <w:sz w:val="16"/>
                <w:szCs w:val="16"/>
              </w:rPr>
              <w:t xml:space="preserve"> </w:t>
            </w:r>
          </w:p>
        </w:tc>
        <w:tc>
          <w:tcPr>
            <w:tcW w:w="3444" w:type="dxa"/>
            <w:shd w:val="clear" w:color="auto" w:fill="FFFFFF"/>
            <w:vAlign w:val="center"/>
          </w:tcPr>
          <w:p w14:paraId="1B4025CF" w14:textId="58344263" w:rsidR="007D5E21" w:rsidRDefault="00C177A6">
            <w:pPr>
              <w:ind w:right="66"/>
              <w:jc w:val="center"/>
              <w:rPr>
                <w:b/>
              </w:rPr>
            </w:pPr>
            <w:r>
              <w:rPr>
                <w:b/>
              </w:rPr>
              <w:t>L’accompagnateur de l’organisme de formation</w:t>
            </w:r>
            <w:r>
              <w:t xml:space="preserve"> </w:t>
            </w:r>
            <w:r>
              <w:rPr>
                <w:sz w:val="16"/>
                <w:szCs w:val="16"/>
              </w:rPr>
              <w:t>Nom, fonction, signature, cachet</w:t>
            </w:r>
          </w:p>
        </w:tc>
        <w:tc>
          <w:tcPr>
            <w:tcW w:w="3195" w:type="dxa"/>
            <w:shd w:val="clear" w:color="auto" w:fill="FFFFFF"/>
            <w:vAlign w:val="center"/>
          </w:tcPr>
          <w:p w14:paraId="06F7488D" w14:textId="27C78D69" w:rsidR="007D5E21" w:rsidRPr="00DF3321" w:rsidRDefault="00197D8F">
            <w:pPr>
              <w:ind w:right="142"/>
              <w:jc w:val="center"/>
              <w:rPr>
                <w:b/>
              </w:rPr>
            </w:pPr>
            <w:r>
              <w:rPr>
                <w:b/>
              </w:rPr>
              <w:t>L</w:t>
            </w:r>
            <w:r w:rsidR="00116C13" w:rsidRPr="00DF3321">
              <w:rPr>
                <w:b/>
              </w:rPr>
              <w:t>e stagiaire</w:t>
            </w:r>
          </w:p>
          <w:p w14:paraId="57A6EE3C" w14:textId="77777777" w:rsidR="007D5E21" w:rsidRPr="00116C13" w:rsidRDefault="00C177A6">
            <w:pPr>
              <w:ind w:right="142"/>
              <w:jc w:val="center"/>
              <w:rPr>
                <w:b/>
                <w:highlight w:val="yellow"/>
              </w:rPr>
            </w:pPr>
            <w:r w:rsidRPr="00DF3321">
              <w:rPr>
                <w:sz w:val="16"/>
                <w:szCs w:val="16"/>
              </w:rPr>
              <w:t>Nom, signature précédée de la mention « lu et approuvé »</w:t>
            </w:r>
          </w:p>
        </w:tc>
      </w:tr>
    </w:tbl>
    <w:p w14:paraId="55F84785" w14:textId="77777777" w:rsidR="007D5E21" w:rsidRDefault="007D5E21">
      <w:pPr>
        <w:spacing w:line="276" w:lineRule="auto"/>
        <w:jc w:val="right"/>
        <w:rPr>
          <w:rFonts w:ascii="Calibri" w:eastAsia="Calibri" w:hAnsi="Calibri" w:cs="Calibri"/>
          <w:b/>
          <w:sz w:val="24"/>
          <w:szCs w:val="24"/>
        </w:rPr>
        <w:sectPr w:rsidR="007D5E21">
          <w:headerReference w:type="even" r:id="rId9"/>
          <w:headerReference w:type="default" r:id="rId10"/>
          <w:footerReference w:type="even" r:id="rId11"/>
          <w:footerReference w:type="default" r:id="rId12"/>
          <w:headerReference w:type="first" r:id="rId13"/>
          <w:footerReference w:type="first" r:id="rId14"/>
          <w:pgSz w:w="11906" w:h="16838"/>
          <w:pgMar w:top="827" w:right="991" w:bottom="1417" w:left="1417" w:header="708" w:footer="0" w:gutter="0"/>
          <w:pgNumType w:start="0"/>
          <w:cols w:space="720"/>
          <w:titlePg/>
        </w:sectPr>
      </w:pPr>
    </w:p>
    <w:p w14:paraId="294AEDB7" w14:textId="1C9536C1" w:rsidR="00452761" w:rsidRPr="00452761" w:rsidRDefault="00452761" w:rsidP="00943507">
      <w:pPr>
        <w:shd w:val="clear" w:color="auto" w:fill="17365D" w:themeFill="text2" w:themeFillShade="BF"/>
        <w:spacing w:before="240"/>
        <w:ind w:right="1"/>
        <w:rPr>
          <w:b/>
        </w:rPr>
      </w:pPr>
      <w:bookmarkStart w:id="1" w:name="_Toc40105729"/>
      <w:r w:rsidRPr="00452761">
        <w:rPr>
          <w:b/>
        </w:rPr>
        <w:lastRenderedPageBreak/>
        <w:t>Annexe 1 – Fiche FOAD 2021-2024</w:t>
      </w:r>
      <w:bookmarkEnd w:id="1"/>
      <w:r w:rsidRPr="00452761">
        <w:rPr>
          <w:b/>
        </w:rPr>
        <w:t xml:space="preserve"> </w:t>
      </w:r>
    </w:p>
    <w:p w14:paraId="7D9A7F53" w14:textId="77777777" w:rsidR="00452761" w:rsidRPr="003C545E" w:rsidRDefault="00452761" w:rsidP="00452761">
      <w:pPr>
        <w:rPr>
          <w:rFonts w:cs="TTE2EDFCA8t00"/>
          <w:b/>
          <w:bCs/>
        </w:rPr>
      </w:pPr>
    </w:p>
    <w:p w14:paraId="2B138C76" w14:textId="77777777" w:rsidR="00452761" w:rsidRPr="003C545E" w:rsidRDefault="00452761" w:rsidP="00452761">
      <w:pPr>
        <w:pBdr>
          <w:bottom w:val="single" w:sz="4" w:space="1" w:color="auto"/>
        </w:pBdr>
        <w:rPr>
          <w:b/>
        </w:rPr>
      </w:pPr>
      <w:r w:rsidRPr="003C545E">
        <w:rPr>
          <w:b/>
        </w:rPr>
        <w:t>Définition</w:t>
      </w:r>
    </w:p>
    <w:p w14:paraId="280067B5" w14:textId="77777777" w:rsidR="00452761" w:rsidRPr="003C545E" w:rsidRDefault="00452761" w:rsidP="00943507">
      <w:pPr>
        <w:spacing w:before="240"/>
        <w:jc w:val="both"/>
        <w:rPr>
          <w:b/>
          <w:bCs/>
          <w:iCs/>
        </w:rPr>
      </w:pPr>
      <w:r w:rsidRPr="003C545E">
        <w:rPr>
          <w:bCs/>
          <w:iCs/>
        </w:rPr>
        <w:t xml:space="preserve">La Formation Ouverte et/ou A Distance, appelée aussi FOAD, correspond à un processus d’évolution et d’ouverture des systèmes de formation, comprenant la diversification des modalités d’organisation de la formation, l’alternance entre activités d’apprentissage individuel et collectif et la variété des situations pédagogiques </w:t>
      </w:r>
      <w:r w:rsidRPr="003C545E">
        <w:rPr>
          <w:bCs/>
          <w:i/>
          <w:iCs/>
        </w:rPr>
        <w:t>(auto-formation, formation accompagnée dans un lieu ressource, formation en situation de travail, formation à distance, etc.).</w:t>
      </w:r>
    </w:p>
    <w:p w14:paraId="32974041" w14:textId="77777777" w:rsidR="00452761" w:rsidRPr="00452761" w:rsidRDefault="00452761" w:rsidP="00943507">
      <w:pPr>
        <w:spacing w:before="240" w:after="240"/>
        <w:jc w:val="both"/>
        <w:rPr>
          <w:b/>
          <w:iCs/>
        </w:rPr>
      </w:pPr>
      <w:r w:rsidRPr="00452761">
        <w:rPr>
          <w:b/>
          <w:iCs/>
        </w:rPr>
        <w:t xml:space="preserve">La FOAD s’appuie sur plusieurs règles de droit : </w:t>
      </w:r>
    </w:p>
    <w:p w14:paraId="6F88CB9C" w14:textId="77777777" w:rsidR="00452761" w:rsidRPr="003C545E" w:rsidRDefault="00452761" w:rsidP="00943507">
      <w:pPr>
        <w:numPr>
          <w:ilvl w:val="0"/>
          <w:numId w:val="10"/>
        </w:numPr>
        <w:tabs>
          <w:tab w:val="clear" w:pos="1068"/>
          <w:tab w:val="num" w:pos="284"/>
        </w:tabs>
        <w:ind w:left="284" w:hanging="284"/>
        <w:jc w:val="both"/>
        <w:rPr>
          <w:b/>
        </w:rPr>
      </w:pPr>
      <w:r w:rsidRPr="003C545E">
        <w:t>Elle relève en tant qu’action de formation des articles L.900-1 et suivants du code du travail et les évolutions traduites dans les circulaires DGEFP n°2006-10 du 16 mars 2006 relatives aux textes modifiant les droits et obligations des prestataires de formation.</w:t>
      </w:r>
    </w:p>
    <w:p w14:paraId="636D003A" w14:textId="77777777" w:rsidR="00452761" w:rsidRPr="003C545E" w:rsidRDefault="00452761" w:rsidP="00943507">
      <w:pPr>
        <w:numPr>
          <w:ilvl w:val="0"/>
          <w:numId w:val="10"/>
        </w:numPr>
        <w:tabs>
          <w:tab w:val="clear" w:pos="1068"/>
          <w:tab w:val="num" w:pos="284"/>
        </w:tabs>
        <w:spacing w:before="240"/>
        <w:ind w:left="284" w:hanging="284"/>
        <w:jc w:val="both"/>
        <w:rPr>
          <w:b/>
        </w:rPr>
      </w:pPr>
      <w:r w:rsidRPr="003C545E">
        <w:t>Par sa spécificité liée à l’organisation en ouverte et/ou à distance et non en « présentielle » la FOAD obéit à des règles spécifiques traduites par la circulaire DGEFP n°2001/22 du 20 juillet 2001 relative aux formations ouvertes et/ou à distance</w:t>
      </w:r>
      <w:proofErr w:type="gramStart"/>
      <w:r w:rsidRPr="003C545E">
        <w:t xml:space="preserve"> «FOAD</w:t>
      </w:r>
      <w:proofErr w:type="gramEnd"/>
      <w:r w:rsidRPr="003C545E">
        <w:t>» : une formation FOAD est un dispositif souple de formation organisé en fonction des besoins individuels ou collectifs (individu, entreprise, territoire). Elle comporte des apprentissages individualisés et l’accès à des ressources et compétences locales ou à distance. Elle n’est pas exécutée nécessairement sous le contrôle permanent d’un formateur.</w:t>
      </w:r>
    </w:p>
    <w:p w14:paraId="67AE90E7" w14:textId="77777777" w:rsidR="00452761" w:rsidRPr="003C545E" w:rsidRDefault="00452761" w:rsidP="00943507">
      <w:pPr>
        <w:jc w:val="both"/>
        <w:rPr>
          <w:bCs/>
          <w:iCs/>
        </w:rPr>
      </w:pPr>
    </w:p>
    <w:p w14:paraId="2EF9D3F9" w14:textId="77777777" w:rsidR="00452761" w:rsidRPr="003C545E" w:rsidRDefault="00452761" w:rsidP="00943507">
      <w:pPr>
        <w:spacing w:after="240"/>
        <w:jc w:val="both"/>
        <w:rPr>
          <w:bCs/>
          <w:iCs/>
        </w:rPr>
      </w:pPr>
      <w:r w:rsidRPr="003C545E">
        <w:rPr>
          <w:bCs/>
          <w:iCs/>
        </w:rPr>
        <w:t xml:space="preserve">Les Formations FOAD se distinguent des modalités de formation classiques appelées communément </w:t>
      </w:r>
      <w:r w:rsidRPr="003C545E">
        <w:rPr>
          <w:bCs/>
          <w:i/>
          <w:iCs/>
        </w:rPr>
        <w:t>« formations présentielles »</w:t>
      </w:r>
      <w:r w:rsidRPr="003C545E">
        <w:rPr>
          <w:bCs/>
          <w:iCs/>
        </w:rPr>
        <w:t>, même si ces dernières peuvent aussi utiliser les Technologies de l’Information et de la Communication. La FOAD ouvre en effet la formation professionnelle à de nouvelles formes et modalités :  en ligne (E-learning, digital learning), en classes virtuelles…</w:t>
      </w:r>
    </w:p>
    <w:p w14:paraId="4145BA12" w14:textId="67564B83" w:rsidR="00452761" w:rsidRPr="003C545E" w:rsidRDefault="00452761" w:rsidP="00943507">
      <w:pPr>
        <w:jc w:val="both"/>
        <w:rPr>
          <w:b/>
          <w:bCs/>
          <w:iCs/>
        </w:rPr>
      </w:pPr>
      <w:r w:rsidRPr="003C545E">
        <w:rPr>
          <w:b/>
          <w:bCs/>
          <w:iCs/>
        </w:rPr>
        <w:t>En 2018, de façon complémentaire aux règles énoncées depuis 2001 par la DGEFP</w:t>
      </w:r>
      <w:r w:rsidRPr="003C545E">
        <w:t xml:space="preserve"> (circulaire DGEFP n°2001/22 du 20 juillet 2001 et circulaire DGEFP n°2006-10 du 16 mars 2006) </w:t>
      </w:r>
      <w:r w:rsidRPr="003C545E">
        <w:rPr>
          <w:b/>
          <w:bCs/>
          <w:iCs/>
        </w:rPr>
        <w:t>des évolutions réglementaires légitiment et consacrent la FOAD comme une des modalités d’accès à tous les dispositifs de formation professionnelle : plan de développement des compétences, compte personnel de formation (CPF) action de reconversion ou de promotion par l’alternance….</w:t>
      </w:r>
    </w:p>
    <w:p w14:paraId="2B000A60" w14:textId="77777777" w:rsidR="00452761" w:rsidRPr="003C545E" w:rsidRDefault="00452761" w:rsidP="00943507">
      <w:pPr>
        <w:spacing w:after="240"/>
        <w:jc w:val="both"/>
        <w:rPr>
          <w:b/>
          <w:bCs/>
          <w:iCs/>
        </w:rPr>
      </w:pPr>
      <w:r w:rsidRPr="003C545E">
        <w:rPr>
          <w:bCs/>
          <w:iCs/>
        </w:rPr>
        <w:t xml:space="preserve">Dans ce prolongement, le décret du 28 décembre 2018, modifie l’article D.6313-3-1 du Code du travail et de ce fait les conditions dans </w:t>
      </w:r>
      <w:r w:rsidRPr="003C545E">
        <w:rPr>
          <w:b/>
          <w:bCs/>
          <w:iCs/>
        </w:rPr>
        <w:t>« La mise en œuvre d’une action de formation en tout ou partie à distance comprend :</w:t>
      </w:r>
    </w:p>
    <w:p w14:paraId="3B9AC371" w14:textId="76F31C28" w:rsidR="00452761" w:rsidRPr="00943507" w:rsidRDefault="00452761" w:rsidP="00943507">
      <w:pPr>
        <w:pStyle w:val="Paragraphedeliste"/>
        <w:numPr>
          <w:ilvl w:val="0"/>
          <w:numId w:val="14"/>
        </w:numPr>
        <w:spacing w:after="200" w:line="276" w:lineRule="auto"/>
        <w:jc w:val="both"/>
        <w:rPr>
          <w:iCs/>
        </w:rPr>
      </w:pPr>
      <w:r w:rsidRPr="003C545E">
        <w:rPr>
          <w:b/>
          <w:bCs/>
          <w:iCs/>
        </w:rPr>
        <w:t xml:space="preserve">Une assistance technique et pédagogique </w:t>
      </w:r>
      <w:r w:rsidRPr="00943507">
        <w:rPr>
          <w:iCs/>
        </w:rPr>
        <w:t>appropriée pour accompagner le bénéficiaire dans le déroulement de son parcours</w:t>
      </w:r>
      <w:r w:rsidR="00943507">
        <w:rPr>
          <w:iCs/>
        </w:rPr>
        <w:t>.</w:t>
      </w:r>
    </w:p>
    <w:p w14:paraId="3B48933A" w14:textId="77777777" w:rsidR="00452761" w:rsidRPr="003C545E" w:rsidRDefault="00452761" w:rsidP="00943507">
      <w:pPr>
        <w:pStyle w:val="Paragraphedeliste"/>
        <w:numPr>
          <w:ilvl w:val="0"/>
          <w:numId w:val="14"/>
        </w:numPr>
        <w:spacing w:after="200" w:line="276" w:lineRule="auto"/>
        <w:jc w:val="both"/>
        <w:rPr>
          <w:b/>
          <w:bCs/>
          <w:iCs/>
        </w:rPr>
      </w:pPr>
      <w:r w:rsidRPr="003C545E">
        <w:rPr>
          <w:b/>
          <w:bCs/>
          <w:iCs/>
        </w:rPr>
        <w:t>Une information du bénéficiaire sur les activités pédagogiques à effectuer à distance et leur durée moyenne</w:t>
      </w:r>
    </w:p>
    <w:p w14:paraId="6A44F55B" w14:textId="77777777" w:rsidR="00452761" w:rsidRPr="003C545E" w:rsidRDefault="00452761" w:rsidP="00943507">
      <w:pPr>
        <w:pStyle w:val="Paragraphedeliste"/>
        <w:numPr>
          <w:ilvl w:val="0"/>
          <w:numId w:val="14"/>
        </w:numPr>
        <w:spacing w:after="200" w:line="276" w:lineRule="auto"/>
        <w:jc w:val="both"/>
        <w:rPr>
          <w:b/>
          <w:bCs/>
          <w:iCs/>
        </w:rPr>
      </w:pPr>
      <w:r w:rsidRPr="003C545E">
        <w:rPr>
          <w:b/>
          <w:bCs/>
          <w:iCs/>
        </w:rPr>
        <w:t>Des évaluations qui jalonnent ou concluent l’action de formation »</w:t>
      </w:r>
    </w:p>
    <w:p w14:paraId="070D88CA" w14:textId="77777777" w:rsidR="00452761" w:rsidRPr="003C545E" w:rsidRDefault="00452761" w:rsidP="00943507">
      <w:pPr>
        <w:jc w:val="both"/>
        <w:rPr>
          <w:bCs/>
          <w:iCs/>
        </w:rPr>
      </w:pPr>
      <w:r w:rsidRPr="003C545E">
        <w:rPr>
          <w:bCs/>
          <w:iCs/>
        </w:rPr>
        <w:t xml:space="preserve">Au titre de ces évolutions, le contrôle du service fait dans la FOAD porte désormais plus sur la définition des contenus et des objectifs de la formation que sur la comptabilité du temps passé. </w:t>
      </w:r>
    </w:p>
    <w:p w14:paraId="2D45668E" w14:textId="3D7F2505" w:rsidR="00452761" w:rsidRDefault="00452761" w:rsidP="00943507">
      <w:pPr>
        <w:jc w:val="both"/>
        <w:rPr>
          <w:bCs/>
          <w:iCs/>
        </w:rPr>
      </w:pPr>
      <w:r w:rsidRPr="003C545E">
        <w:rPr>
          <w:bCs/>
          <w:iCs/>
        </w:rPr>
        <w:t>Aussi, la mise en œuvre d’un livret apprenant dont le format sera proposé par les services de la Région reste indispensable : cet outil de suivi permettra au formateur de tracer le parcours et les contenus qui lui sont liés.</w:t>
      </w:r>
    </w:p>
    <w:p w14:paraId="51BC06FC" w14:textId="3564C70B" w:rsidR="00943507" w:rsidRDefault="00943507" w:rsidP="00943507">
      <w:pPr>
        <w:jc w:val="both"/>
        <w:rPr>
          <w:bCs/>
          <w:iCs/>
        </w:rPr>
      </w:pPr>
    </w:p>
    <w:p w14:paraId="7634AE22" w14:textId="5E0956F2" w:rsidR="00943507" w:rsidRDefault="00943507" w:rsidP="00943507">
      <w:pPr>
        <w:jc w:val="both"/>
        <w:rPr>
          <w:bCs/>
          <w:iCs/>
        </w:rPr>
      </w:pPr>
    </w:p>
    <w:p w14:paraId="275960DA" w14:textId="2AE543FE" w:rsidR="00943507" w:rsidRDefault="00943507" w:rsidP="00943507">
      <w:pPr>
        <w:jc w:val="both"/>
        <w:rPr>
          <w:bCs/>
          <w:iCs/>
        </w:rPr>
      </w:pPr>
    </w:p>
    <w:p w14:paraId="386E34FA" w14:textId="77777777" w:rsidR="00943507" w:rsidRDefault="00943507" w:rsidP="00943507">
      <w:pPr>
        <w:jc w:val="both"/>
        <w:rPr>
          <w:bCs/>
          <w:iCs/>
        </w:rPr>
      </w:pPr>
    </w:p>
    <w:p w14:paraId="5A7C1FC3" w14:textId="77777777" w:rsidR="00452761" w:rsidRPr="003C545E" w:rsidRDefault="00452761" w:rsidP="00452761">
      <w:pPr>
        <w:pBdr>
          <w:bottom w:val="single" w:sz="4" w:space="1" w:color="auto"/>
        </w:pBdr>
        <w:spacing w:before="240"/>
        <w:rPr>
          <w:b/>
        </w:rPr>
      </w:pPr>
      <w:r w:rsidRPr="003C545E">
        <w:rPr>
          <w:b/>
        </w:rPr>
        <w:lastRenderedPageBreak/>
        <w:t>Enjeux</w:t>
      </w:r>
    </w:p>
    <w:p w14:paraId="66DB754C" w14:textId="77777777" w:rsidR="00452761" w:rsidRPr="003C545E" w:rsidRDefault="00452761" w:rsidP="00943507">
      <w:pPr>
        <w:spacing w:before="240" w:after="240"/>
        <w:jc w:val="both"/>
        <w:rPr>
          <w:b/>
        </w:rPr>
      </w:pPr>
      <w:r w:rsidRPr="003C545E">
        <w:t>Les mutations économiques et les transitions numériques impactent fortement les besoins de qualification et de formation des personnes et des entreprises. L’offre doit de ce fait s’adapter. Les modèles pédagogiques doivent évoluer pour :</w:t>
      </w:r>
    </w:p>
    <w:p w14:paraId="0C2FCF50" w14:textId="77777777" w:rsidR="00452761" w:rsidRPr="00943507" w:rsidRDefault="00452761" w:rsidP="00943507">
      <w:pPr>
        <w:pStyle w:val="Paragraphedeliste"/>
        <w:numPr>
          <w:ilvl w:val="0"/>
          <w:numId w:val="16"/>
        </w:numPr>
        <w:jc w:val="both"/>
        <w:rPr>
          <w:b/>
        </w:rPr>
      </w:pPr>
      <w:r w:rsidRPr="00943507">
        <w:rPr>
          <w:b/>
        </w:rPr>
        <w:t xml:space="preserve">Amplifier la réactivité des acteurs de la formation face aux besoins croissants de montées en compétences des </w:t>
      </w:r>
      <w:proofErr w:type="gramStart"/>
      <w:r w:rsidRPr="00943507">
        <w:rPr>
          <w:b/>
        </w:rPr>
        <w:t>entreprises;</w:t>
      </w:r>
      <w:proofErr w:type="gramEnd"/>
    </w:p>
    <w:p w14:paraId="2130D65A" w14:textId="77777777" w:rsidR="00452761" w:rsidRPr="00943507" w:rsidRDefault="00452761" w:rsidP="00943507">
      <w:pPr>
        <w:pStyle w:val="Paragraphedeliste"/>
        <w:numPr>
          <w:ilvl w:val="0"/>
          <w:numId w:val="16"/>
        </w:numPr>
        <w:jc w:val="both"/>
        <w:rPr>
          <w:b/>
        </w:rPr>
      </w:pPr>
      <w:r w:rsidRPr="003C545E">
        <w:t>favoriser un meilleur accès à la formation par l’intégration des progrès technologiques dans les pratiques ;</w:t>
      </w:r>
    </w:p>
    <w:p w14:paraId="699C0D90" w14:textId="77777777" w:rsidR="00452761" w:rsidRPr="00943507" w:rsidRDefault="00452761" w:rsidP="00943507">
      <w:pPr>
        <w:pStyle w:val="Paragraphedeliste"/>
        <w:numPr>
          <w:ilvl w:val="0"/>
          <w:numId w:val="16"/>
        </w:numPr>
        <w:jc w:val="both"/>
        <w:rPr>
          <w:b/>
        </w:rPr>
      </w:pPr>
      <w:r w:rsidRPr="003C545E">
        <w:t xml:space="preserve">rompre l’isolement des publics et/ou leur manque de mobilité ; </w:t>
      </w:r>
    </w:p>
    <w:p w14:paraId="22C14979" w14:textId="77777777" w:rsidR="00452761" w:rsidRPr="00943507" w:rsidRDefault="00452761" w:rsidP="00943507">
      <w:pPr>
        <w:pStyle w:val="Paragraphedeliste"/>
        <w:numPr>
          <w:ilvl w:val="0"/>
          <w:numId w:val="16"/>
        </w:numPr>
        <w:jc w:val="both"/>
        <w:rPr>
          <w:b/>
        </w:rPr>
      </w:pPr>
      <w:r w:rsidRPr="00943507">
        <w:rPr>
          <w:b/>
        </w:rPr>
        <w:t>réaliser des économies de moyens par des réponses de proximité en brisant les unité de temps et de lieu dans les process de formation</w:t>
      </w:r>
    </w:p>
    <w:p w14:paraId="7C76876A" w14:textId="77777777" w:rsidR="00452761" w:rsidRPr="003C545E" w:rsidRDefault="00452761" w:rsidP="00943507">
      <w:pPr>
        <w:spacing w:before="240"/>
        <w:jc w:val="both"/>
        <w:rPr>
          <w:b/>
        </w:rPr>
      </w:pPr>
      <w:r w:rsidRPr="003C545E">
        <w:t xml:space="preserve">Des supports comme l’audiovisuel, l’informatique, le multimédia, l’organisation en réseaux, auparavant utilisés de façon marginale, prennent de plus en plus de place, dans des dispositifs de formation dits </w:t>
      </w:r>
      <w:r w:rsidRPr="003C545E">
        <w:rPr>
          <w:i/>
        </w:rPr>
        <w:t>« ouverts et à distance »</w:t>
      </w:r>
      <w:r w:rsidRPr="003C545E">
        <w:t>.</w:t>
      </w:r>
    </w:p>
    <w:p w14:paraId="6A35F44D" w14:textId="77777777" w:rsidR="00452761" w:rsidRPr="003C545E" w:rsidRDefault="00452761" w:rsidP="00452761">
      <w:pPr>
        <w:jc w:val="both"/>
        <w:rPr>
          <w:b/>
        </w:rPr>
      </w:pPr>
      <w:r w:rsidRPr="003C545E">
        <w:t>Toutes ces évolutions rendent les dispositifs plus souples, permettent une individualisation des apprentissages, un autre type de relation fondé sur une interactivité accrue entre formateurs et formés. Elles mettent l’apprenant au cœur du système, et elles ré interrogent les rôles et compétences des acteurs de la formation.</w:t>
      </w:r>
    </w:p>
    <w:p w14:paraId="32EA257C" w14:textId="77777777" w:rsidR="00452761" w:rsidRPr="003C545E" w:rsidRDefault="00452761" w:rsidP="00452761">
      <w:pPr>
        <w:jc w:val="both"/>
        <w:rPr>
          <w:b/>
          <w:bCs/>
          <w:iCs/>
        </w:rPr>
      </w:pPr>
      <w:r w:rsidRPr="003C545E">
        <w:rPr>
          <w:bCs/>
          <w:iCs/>
        </w:rPr>
        <w:t>En cohérence avec la stratégie développée depuis 2004 pour moderniser l’offre de formation par la transformation des pratiques pédagogiques et l’intégration des usages TIC, la Région engage les opérateurs de formation à être force d’innovation en intégrant dans les offres</w:t>
      </w:r>
      <w:r w:rsidRPr="003C545E">
        <w:rPr>
          <w:bCs/>
          <w:iCs/>
          <w:color w:val="0000FF"/>
        </w:rPr>
        <w:t xml:space="preserve"> </w:t>
      </w:r>
      <w:r w:rsidRPr="003C545E">
        <w:rPr>
          <w:bCs/>
          <w:iCs/>
        </w:rPr>
        <w:t>de formation proposées des séquences et des modules FOAD qui favoriseront un meilleur accès à la formation des publics les plus éloignés et la réduction de la distance au savoir.</w:t>
      </w:r>
    </w:p>
    <w:p w14:paraId="10750BE4" w14:textId="77777777" w:rsidR="00452761" w:rsidRPr="003C545E" w:rsidRDefault="00452761" w:rsidP="00452761">
      <w:pPr>
        <w:pBdr>
          <w:bottom w:val="single" w:sz="4" w:space="1" w:color="auto"/>
        </w:pBdr>
        <w:spacing w:before="240"/>
        <w:rPr>
          <w:b/>
        </w:rPr>
      </w:pPr>
      <w:r w:rsidRPr="003C545E">
        <w:rPr>
          <w:b/>
        </w:rPr>
        <w:t>Effets attendus</w:t>
      </w:r>
    </w:p>
    <w:p w14:paraId="7D5685A1" w14:textId="77777777" w:rsidR="00452761" w:rsidRPr="00452761" w:rsidRDefault="00452761" w:rsidP="00943507">
      <w:pPr>
        <w:pStyle w:val="Paragraphedeliste"/>
        <w:numPr>
          <w:ilvl w:val="0"/>
          <w:numId w:val="15"/>
        </w:numPr>
        <w:spacing w:before="240"/>
        <w:jc w:val="both"/>
      </w:pPr>
      <w:r w:rsidRPr="003C545E">
        <w:t>Augmenter la couverture territoriale aux Savoirs fondamentaux et compétences transverses,</w:t>
      </w:r>
    </w:p>
    <w:p w14:paraId="7E32E8AA" w14:textId="77777777" w:rsidR="00452761" w:rsidRPr="00452761" w:rsidRDefault="00452761" w:rsidP="00943507">
      <w:pPr>
        <w:pStyle w:val="Paragraphedeliste"/>
        <w:numPr>
          <w:ilvl w:val="0"/>
          <w:numId w:val="15"/>
        </w:numPr>
        <w:spacing w:before="240"/>
        <w:jc w:val="both"/>
      </w:pPr>
      <w:r w:rsidRPr="003C545E">
        <w:t>Améliorer l’accessibilité de la formation pour les publics fragilisés notamment les plus éloignés géographiquement des sites de formation ou ne disposant pas de grande mobilité,</w:t>
      </w:r>
    </w:p>
    <w:p w14:paraId="726A4037" w14:textId="77777777" w:rsidR="00452761" w:rsidRPr="00452761" w:rsidRDefault="00452761" w:rsidP="00943507">
      <w:pPr>
        <w:pStyle w:val="Paragraphedeliste"/>
        <w:numPr>
          <w:ilvl w:val="0"/>
          <w:numId w:val="15"/>
        </w:numPr>
        <w:spacing w:before="240"/>
        <w:jc w:val="both"/>
      </w:pPr>
      <w:r w:rsidRPr="003C545E">
        <w:t>Moduler le rythme de formation selon la disponibilité des apprenants engagés dans les actions de formation soutenues par la Région,</w:t>
      </w:r>
    </w:p>
    <w:p w14:paraId="1B928908" w14:textId="77777777" w:rsidR="00452761" w:rsidRPr="00452761" w:rsidRDefault="00452761" w:rsidP="00943507">
      <w:pPr>
        <w:pStyle w:val="Paragraphedeliste"/>
        <w:numPr>
          <w:ilvl w:val="0"/>
          <w:numId w:val="15"/>
        </w:numPr>
        <w:spacing w:before="240"/>
        <w:jc w:val="both"/>
      </w:pPr>
      <w:r w:rsidRPr="003C545E">
        <w:t>Accompagner la modernisation des méthodes pédagogiques en y intégrant les outils technologiques et les processus innovants pour une meilleure attractivité ciblant les publics éloignés de la formation.</w:t>
      </w:r>
    </w:p>
    <w:p w14:paraId="743212BA" w14:textId="77777777" w:rsidR="00452761" w:rsidRPr="003C545E" w:rsidRDefault="00452761" w:rsidP="00452761">
      <w:pPr>
        <w:pBdr>
          <w:bottom w:val="single" w:sz="4" w:space="1" w:color="auto"/>
        </w:pBdr>
        <w:spacing w:before="240"/>
        <w:rPr>
          <w:b/>
        </w:rPr>
      </w:pPr>
      <w:r w:rsidRPr="003C545E">
        <w:rPr>
          <w:b/>
        </w:rPr>
        <w:t>Traçabilité et preuves de service fait</w:t>
      </w:r>
    </w:p>
    <w:p w14:paraId="2761E92A" w14:textId="77777777" w:rsidR="00452761" w:rsidRPr="003C545E" w:rsidRDefault="00452761" w:rsidP="00943507">
      <w:pPr>
        <w:spacing w:before="240"/>
        <w:jc w:val="both"/>
      </w:pPr>
      <w:r w:rsidRPr="003C545E">
        <w:rPr>
          <w:bCs/>
        </w:rPr>
        <w:t>En 2014, le Décret n° 2014-935 du 20 août 2014 relatif aux formations ouvertes ou à distance</w:t>
      </w:r>
      <w:r w:rsidRPr="003C545E">
        <w:t xml:space="preserve"> a eu pour objet de faire évoluer les processus de contrôle du service fait et de préciser les mentions nécessaires à la description des moyens d'encadrement des formations ouvertes ou à distance et les modalités selon lesquelles la personne qui suit une formation de ce type peut recourir à une assistance. Il précise en outre les justificatifs à prendre en compte pour établir l'assiduité d'une personne lors d'une formation à distance.</w:t>
      </w:r>
    </w:p>
    <w:p w14:paraId="42293E69" w14:textId="40530A4A" w:rsidR="00452761" w:rsidRDefault="00452761" w:rsidP="00943507">
      <w:pPr>
        <w:spacing w:before="240"/>
        <w:jc w:val="both"/>
        <w:rPr>
          <w:b/>
          <w:bCs/>
          <w:iCs/>
        </w:rPr>
      </w:pPr>
      <w:r w:rsidRPr="003C545E">
        <w:rPr>
          <w:b/>
          <w:bCs/>
          <w:iCs/>
        </w:rPr>
        <w:t>La loi du 5 septembre 2018</w:t>
      </w:r>
      <w:r w:rsidR="00943507">
        <w:rPr>
          <w:rStyle w:val="Appelnotedebasdep"/>
          <w:b/>
          <w:bCs/>
          <w:iCs/>
        </w:rPr>
        <w:footnoteReference w:id="1"/>
      </w:r>
      <w:r w:rsidRPr="003C545E">
        <w:rPr>
          <w:b/>
          <w:bCs/>
          <w:iCs/>
        </w:rPr>
        <w:t xml:space="preserve"> simplifie le cadre juridique en matière de formation. La formation s’inscrit désormais dans une démarche de parcours individualisé, construit en cohérence avec les besoins du stagiaire : les justificatifs de service fait constitueront un faisceau de preuves de la réalisation de l’action de formation</w:t>
      </w:r>
      <w:r>
        <w:rPr>
          <w:b/>
          <w:bCs/>
          <w:iCs/>
        </w:rPr>
        <w:t xml:space="preserve">. </w:t>
      </w:r>
    </w:p>
    <w:sectPr w:rsidR="00452761" w:rsidSect="00943507">
      <w:headerReference w:type="first" r:id="rId15"/>
      <w:pgSz w:w="11906" w:h="16838"/>
      <w:pgMar w:top="1440" w:right="1080" w:bottom="1440" w:left="1080" w:header="709"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687C" w14:textId="77777777" w:rsidR="00DF3321" w:rsidRDefault="00DF3321">
      <w:r>
        <w:separator/>
      </w:r>
    </w:p>
  </w:endnote>
  <w:endnote w:type="continuationSeparator" w:id="0">
    <w:p w14:paraId="51F35C57" w14:textId="77777777" w:rsidR="00DF3321" w:rsidRDefault="00DF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TE2EDFCA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6DAE" w14:textId="77777777" w:rsidR="00D96BCA" w:rsidRDefault="00D96B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206D" w14:textId="77777777" w:rsidR="00DF3321" w:rsidRDefault="00DF3321">
    <w:pPr>
      <w:pBdr>
        <w:top w:val="nil"/>
        <w:left w:val="nil"/>
        <w:bottom w:val="nil"/>
        <w:right w:val="nil"/>
        <w:between w:val="nil"/>
      </w:pBdr>
      <w:tabs>
        <w:tab w:val="center" w:pos="4536"/>
        <w:tab w:val="right" w:pos="9072"/>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14F9C36E" w14:textId="77777777" w:rsidR="00DF3321" w:rsidRDefault="00DF33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077973"/>
      <w:docPartObj>
        <w:docPartGallery w:val="Page Numbers (Bottom of Page)"/>
        <w:docPartUnique/>
      </w:docPartObj>
    </w:sdtPr>
    <w:sdtEndPr/>
    <w:sdtContent>
      <w:p w14:paraId="46F0E954" w14:textId="220CBFBF" w:rsidR="00943507" w:rsidRDefault="00943507">
        <w:pPr>
          <w:pStyle w:val="Pieddepage"/>
          <w:jc w:val="right"/>
        </w:pPr>
        <w:r>
          <w:fldChar w:fldCharType="begin"/>
        </w:r>
        <w:r>
          <w:instrText>PAGE   \* MERGEFORMAT</w:instrText>
        </w:r>
        <w:r>
          <w:fldChar w:fldCharType="separate"/>
        </w:r>
        <w:r>
          <w:t>2</w:t>
        </w:r>
        <w:r>
          <w:fldChar w:fldCharType="end"/>
        </w:r>
      </w:p>
    </w:sdtContent>
  </w:sdt>
  <w:p w14:paraId="199E35CB" w14:textId="2C960358" w:rsidR="00DF3321" w:rsidRDefault="00DF3321" w:rsidP="00943507">
    <w:pPr>
      <w:pBdr>
        <w:top w:val="nil"/>
        <w:left w:val="nil"/>
        <w:bottom w:val="nil"/>
        <w:right w:val="nil"/>
        <w:between w:val="nil"/>
      </w:pBdr>
      <w:tabs>
        <w:tab w:val="left" w:pos="298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B81F" w14:textId="77777777" w:rsidR="00DF3321" w:rsidRDefault="00DF3321">
      <w:r>
        <w:separator/>
      </w:r>
    </w:p>
  </w:footnote>
  <w:footnote w:type="continuationSeparator" w:id="0">
    <w:p w14:paraId="7B0E80F9" w14:textId="77777777" w:rsidR="00DF3321" w:rsidRDefault="00DF3321">
      <w:r>
        <w:continuationSeparator/>
      </w:r>
    </w:p>
  </w:footnote>
  <w:footnote w:id="1">
    <w:p w14:paraId="65518779" w14:textId="460C4774" w:rsidR="00943507" w:rsidRPr="00943507" w:rsidRDefault="00943507" w:rsidP="00943507">
      <w:pPr>
        <w:jc w:val="both"/>
        <w:rPr>
          <w:b/>
          <w:sz w:val="16"/>
          <w:szCs w:val="16"/>
        </w:rPr>
      </w:pPr>
      <w:r>
        <w:rPr>
          <w:rStyle w:val="Appelnotedebasdep"/>
        </w:rPr>
        <w:footnoteRef/>
      </w:r>
      <w:r>
        <w:t xml:space="preserve"> </w:t>
      </w:r>
      <w:r w:rsidRPr="00943507">
        <w:rPr>
          <w:sz w:val="16"/>
          <w:szCs w:val="16"/>
        </w:rPr>
        <w:t xml:space="preserve">Pour rappel : l'article L6313-2 modifié par la loi du 5 septembre 2018 -précise que </w:t>
      </w:r>
      <w:r w:rsidRPr="00943507">
        <w:rPr>
          <w:b/>
          <w:bCs/>
          <w:sz w:val="16"/>
          <w:szCs w:val="16"/>
        </w:rPr>
        <w:t>l'action de formation</w:t>
      </w:r>
      <w:r w:rsidRPr="00943507">
        <w:rPr>
          <w:sz w:val="16"/>
          <w:szCs w:val="16"/>
        </w:rPr>
        <w:t xml:space="preserve"> se définit comme un </w:t>
      </w:r>
      <w:r w:rsidRPr="00943507">
        <w:rPr>
          <w:b/>
          <w:bCs/>
          <w:sz w:val="16"/>
          <w:szCs w:val="16"/>
        </w:rPr>
        <w:t>parcours pédagogique</w:t>
      </w:r>
      <w:r w:rsidRPr="00943507">
        <w:rPr>
          <w:sz w:val="16"/>
          <w:szCs w:val="16"/>
        </w:rPr>
        <w:t xml:space="preserve"> permettant d'atteindre un objectif professionnel. Elle peut être réalisée en </w:t>
      </w:r>
      <w:r w:rsidRPr="00943507">
        <w:rPr>
          <w:b/>
          <w:bCs/>
          <w:sz w:val="16"/>
          <w:szCs w:val="16"/>
        </w:rPr>
        <w:t>tout ou partie à distance</w:t>
      </w:r>
      <w:r w:rsidRPr="00943507">
        <w:rPr>
          <w:sz w:val="16"/>
          <w:szCs w:val="16"/>
        </w:rPr>
        <w:t xml:space="preserve">. /../ </w:t>
      </w:r>
    </w:p>
    <w:p w14:paraId="4CBEA0E2" w14:textId="48CB8276" w:rsidR="00943507" w:rsidRDefault="0094350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BAFA" w14:textId="77777777" w:rsidR="00D96BCA" w:rsidRDefault="00D96B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3E90" w14:textId="2C374D35" w:rsidR="00943507" w:rsidRDefault="00943507">
    <w:pPr>
      <w:pStyle w:val="En-tte"/>
    </w:pPr>
  </w:p>
  <w:p w14:paraId="16D25D6B" w14:textId="77777777" w:rsidR="00943507" w:rsidRDefault="00943507">
    <w:pPr>
      <w:pStyle w:val="En-tte"/>
    </w:pPr>
  </w:p>
  <w:p w14:paraId="3498B186" w14:textId="361E9687" w:rsidR="00943507" w:rsidRDefault="009435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3904" w14:textId="06C941EA" w:rsidR="00452761" w:rsidRDefault="00D96BCA">
    <w:pPr>
      <w:pStyle w:val="En-tte"/>
    </w:pPr>
    <w:r>
      <w:rPr>
        <w:noProof/>
      </w:rPr>
      <w:drawing>
        <wp:inline distT="0" distB="0" distL="0" distR="0" wp14:anchorId="7B403AF9" wp14:editId="6BD30442">
          <wp:extent cx="3732321" cy="68580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1550" cy="687496"/>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61F4" w14:textId="027E0701" w:rsidR="00943507" w:rsidRDefault="00943507">
    <w:pPr>
      <w:pStyle w:val="En-tte"/>
    </w:pPr>
    <w:bookmarkStart w:id="2" w:name="_GoBack"/>
    <w:bookmarkEnd w:id="2"/>
  </w:p>
  <w:p w14:paraId="53EB8DEE" w14:textId="77777777" w:rsidR="00943507" w:rsidRDefault="009435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079"/>
    <w:multiLevelType w:val="multilevel"/>
    <w:tmpl w:val="014CFFA4"/>
    <w:lvl w:ilvl="0">
      <w:start w:val="1"/>
      <w:numFmt w:val="bullet"/>
      <w:lvlText w:val="▪"/>
      <w:lvlJc w:val="left"/>
      <w:pPr>
        <w:ind w:left="540" w:hanging="360"/>
      </w:pPr>
      <w:rPr>
        <w:rFonts w:ascii="Noto Sans Symbols" w:eastAsia="Noto Sans Symbols" w:hAnsi="Noto Sans Symbols" w:cs="Noto Sans Symbols"/>
        <w:b/>
        <w:i w:val="0"/>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521766"/>
    <w:multiLevelType w:val="multilevel"/>
    <w:tmpl w:val="95C4F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7E6DE2"/>
    <w:multiLevelType w:val="hybridMultilevel"/>
    <w:tmpl w:val="AAA046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57962"/>
    <w:multiLevelType w:val="hybridMultilevel"/>
    <w:tmpl w:val="137E1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4313B"/>
    <w:multiLevelType w:val="hybridMultilevel"/>
    <w:tmpl w:val="A3D838A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5790E"/>
    <w:multiLevelType w:val="hybridMultilevel"/>
    <w:tmpl w:val="C636A09A"/>
    <w:lvl w:ilvl="0" w:tplc="040C0001">
      <w:start w:val="1"/>
      <w:numFmt w:val="bullet"/>
      <w:lvlText w:val=""/>
      <w:lvlJc w:val="left"/>
      <w:pPr>
        <w:tabs>
          <w:tab w:val="num" w:pos="1068"/>
        </w:tabs>
        <w:ind w:left="1068" w:hanging="360"/>
      </w:pPr>
      <w:rPr>
        <w:rFonts w:ascii="Symbol" w:hAnsi="Symbol"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108D7"/>
    <w:multiLevelType w:val="multilevel"/>
    <w:tmpl w:val="82905C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753905"/>
    <w:multiLevelType w:val="multilevel"/>
    <w:tmpl w:val="8A5091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F43577"/>
    <w:multiLevelType w:val="multilevel"/>
    <w:tmpl w:val="8B363C70"/>
    <w:lvl w:ilvl="0">
      <w:start w:val="1"/>
      <w:numFmt w:val="bullet"/>
      <w:lvlText w:val="▪"/>
      <w:lvlJc w:val="left"/>
      <w:pPr>
        <w:ind w:left="540" w:hanging="360"/>
      </w:pPr>
      <w:rPr>
        <w:rFonts w:ascii="Noto Sans Symbols" w:eastAsia="Noto Sans Symbols" w:hAnsi="Noto Sans Symbols" w:cs="Noto Sans Symbols"/>
        <w:b/>
        <w:i w:val="0"/>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876E1E"/>
    <w:multiLevelType w:val="hybridMultilevel"/>
    <w:tmpl w:val="8ECC9E16"/>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9C5BA0"/>
    <w:multiLevelType w:val="multilevel"/>
    <w:tmpl w:val="C30C341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60F85AB0"/>
    <w:multiLevelType w:val="hybridMultilevel"/>
    <w:tmpl w:val="96C6C204"/>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B07630"/>
    <w:multiLevelType w:val="hybridMultilevel"/>
    <w:tmpl w:val="3250A6C2"/>
    <w:lvl w:ilvl="0" w:tplc="5EF8E70C">
      <w:start w:val="15"/>
      <w:numFmt w:val="bullet"/>
      <w:lvlText w:val="-"/>
      <w:lvlJc w:val="left"/>
      <w:pPr>
        <w:tabs>
          <w:tab w:val="num" w:pos="1068"/>
        </w:tabs>
        <w:ind w:left="1068" w:hanging="360"/>
      </w:pPr>
      <w:rPr>
        <w:rFonts w:ascii="Verdana" w:eastAsia="Times New Roman" w:hAnsi="Verdana"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C523A"/>
    <w:multiLevelType w:val="hybridMultilevel"/>
    <w:tmpl w:val="A6188C28"/>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E12705"/>
    <w:multiLevelType w:val="multilevel"/>
    <w:tmpl w:val="6218A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A22533"/>
    <w:multiLevelType w:val="multilevel"/>
    <w:tmpl w:val="AA44A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0A1301C"/>
    <w:multiLevelType w:val="multilevel"/>
    <w:tmpl w:val="AE00D24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7" w15:restartNumberingAfterBreak="0">
    <w:nsid w:val="7C215C1B"/>
    <w:multiLevelType w:val="hybridMultilevel"/>
    <w:tmpl w:val="8FD43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6"/>
  </w:num>
  <w:num w:numId="5">
    <w:abstractNumId w:val="8"/>
  </w:num>
  <w:num w:numId="6">
    <w:abstractNumId w:val="0"/>
  </w:num>
  <w:num w:numId="7">
    <w:abstractNumId w:val="14"/>
  </w:num>
  <w:num w:numId="8">
    <w:abstractNumId w:val="1"/>
  </w:num>
  <w:num w:numId="9">
    <w:abstractNumId w:val="15"/>
  </w:num>
  <w:num w:numId="10">
    <w:abstractNumId w:val="12"/>
  </w:num>
  <w:num w:numId="11">
    <w:abstractNumId w:val="11"/>
  </w:num>
  <w:num w:numId="12">
    <w:abstractNumId w:val="5"/>
  </w:num>
  <w:num w:numId="13">
    <w:abstractNumId w:val="4"/>
  </w:num>
  <w:num w:numId="14">
    <w:abstractNumId w:val="3"/>
  </w:num>
  <w:num w:numId="15">
    <w:abstractNumId w:val="13"/>
  </w:num>
  <w:num w:numId="16">
    <w:abstractNumId w:val="9"/>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21"/>
    <w:rsid w:val="000547B3"/>
    <w:rsid w:val="000D1058"/>
    <w:rsid w:val="00116C13"/>
    <w:rsid w:val="001355C9"/>
    <w:rsid w:val="001615C4"/>
    <w:rsid w:val="00197D8F"/>
    <w:rsid w:val="0020488D"/>
    <w:rsid w:val="00207DF8"/>
    <w:rsid w:val="002133EA"/>
    <w:rsid w:val="00272218"/>
    <w:rsid w:val="003C0EA8"/>
    <w:rsid w:val="003C2AFB"/>
    <w:rsid w:val="0040041A"/>
    <w:rsid w:val="00417359"/>
    <w:rsid w:val="00452761"/>
    <w:rsid w:val="0046764D"/>
    <w:rsid w:val="00476635"/>
    <w:rsid w:val="00486F70"/>
    <w:rsid w:val="0048708C"/>
    <w:rsid w:val="004A2AAE"/>
    <w:rsid w:val="004E2E5D"/>
    <w:rsid w:val="005364E4"/>
    <w:rsid w:val="005873DF"/>
    <w:rsid w:val="005A6439"/>
    <w:rsid w:val="0063628F"/>
    <w:rsid w:val="006442C8"/>
    <w:rsid w:val="00680744"/>
    <w:rsid w:val="00682ADA"/>
    <w:rsid w:val="007024F8"/>
    <w:rsid w:val="0075425F"/>
    <w:rsid w:val="007562D0"/>
    <w:rsid w:val="007C165F"/>
    <w:rsid w:val="007D20CD"/>
    <w:rsid w:val="007D5E21"/>
    <w:rsid w:val="00892968"/>
    <w:rsid w:val="00913398"/>
    <w:rsid w:val="00943507"/>
    <w:rsid w:val="009B238B"/>
    <w:rsid w:val="009F66D0"/>
    <w:rsid w:val="00A317E1"/>
    <w:rsid w:val="00A32237"/>
    <w:rsid w:val="00AB2BE9"/>
    <w:rsid w:val="00B37543"/>
    <w:rsid w:val="00B96A09"/>
    <w:rsid w:val="00BD4CB0"/>
    <w:rsid w:val="00C10900"/>
    <w:rsid w:val="00C177A6"/>
    <w:rsid w:val="00C8135E"/>
    <w:rsid w:val="00CE5C3B"/>
    <w:rsid w:val="00CF510F"/>
    <w:rsid w:val="00D26628"/>
    <w:rsid w:val="00D96BCA"/>
    <w:rsid w:val="00DA5F8D"/>
    <w:rsid w:val="00DF3321"/>
    <w:rsid w:val="00E4146D"/>
    <w:rsid w:val="00ED73CE"/>
    <w:rsid w:val="00F178C5"/>
    <w:rsid w:val="00F80248"/>
    <w:rsid w:val="00FF46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27DB544"/>
  <w15:docId w15:val="{E51A175F-7C52-4254-B390-888961E8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itre1">
    <w:name w:val="heading 1"/>
    <w:basedOn w:val="Normal"/>
    <w:next w:val="Normal"/>
    <w:pPr>
      <w:keepNext/>
      <w:spacing w:before="160" w:after="160"/>
      <w:outlineLvl w:val="0"/>
    </w:pPr>
    <w:rPr>
      <w:b/>
    </w:rPr>
  </w:style>
  <w:style w:type="paragraph" w:styleId="Titre2">
    <w:name w:val="heading 2"/>
    <w:basedOn w:val="Normal"/>
    <w:next w:val="Normal"/>
    <w:pPr>
      <w:keepNext/>
      <w:spacing w:before="160" w:after="160"/>
      <w:outlineLvl w:val="1"/>
    </w:pPr>
    <w:rPr>
      <w:rFonts w:ascii="Arial" w:eastAsia="Arial" w:hAnsi="Arial" w:cs="Arial"/>
      <w:b/>
    </w:rPr>
  </w:style>
  <w:style w:type="paragraph" w:styleId="Titre3">
    <w:name w:val="heading 3"/>
    <w:basedOn w:val="Normal"/>
    <w:next w:val="Normal"/>
    <w:pPr>
      <w:keepNext/>
      <w:spacing w:before="240" w:after="60"/>
      <w:outlineLvl w:val="2"/>
    </w:pPr>
    <w:rPr>
      <w:b/>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ous-titre">
    <w:name w:val="Subtitle"/>
    <w:basedOn w:val="Normal"/>
    <w:next w:val="Normal"/>
    <w:pPr>
      <w:spacing w:after="200" w:line="276"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317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17E1"/>
    <w:rPr>
      <w:rFonts w:ascii="Segoe UI" w:hAnsi="Segoe UI" w:cs="Segoe UI"/>
      <w:sz w:val="18"/>
      <w:szCs w:val="18"/>
    </w:rPr>
  </w:style>
  <w:style w:type="paragraph" w:styleId="En-tte">
    <w:name w:val="header"/>
    <w:basedOn w:val="Normal"/>
    <w:link w:val="En-tteCar"/>
    <w:uiPriority w:val="99"/>
    <w:unhideWhenUsed/>
    <w:rsid w:val="009F66D0"/>
    <w:pPr>
      <w:tabs>
        <w:tab w:val="center" w:pos="4536"/>
        <w:tab w:val="right" w:pos="9072"/>
      </w:tabs>
    </w:pPr>
  </w:style>
  <w:style w:type="character" w:customStyle="1" w:styleId="En-tteCar">
    <w:name w:val="En-tête Car"/>
    <w:basedOn w:val="Policepardfaut"/>
    <w:link w:val="En-tte"/>
    <w:uiPriority w:val="99"/>
    <w:rsid w:val="009F66D0"/>
  </w:style>
  <w:style w:type="paragraph" w:styleId="Pieddepage">
    <w:name w:val="footer"/>
    <w:basedOn w:val="Normal"/>
    <w:link w:val="PieddepageCar"/>
    <w:uiPriority w:val="99"/>
    <w:unhideWhenUsed/>
    <w:rsid w:val="009F66D0"/>
    <w:pPr>
      <w:tabs>
        <w:tab w:val="center" w:pos="4536"/>
        <w:tab w:val="right" w:pos="9072"/>
      </w:tabs>
    </w:pPr>
  </w:style>
  <w:style w:type="character" w:customStyle="1" w:styleId="PieddepageCar">
    <w:name w:val="Pied de page Car"/>
    <w:basedOn w:val="Policepardfaut"/>
    <w:link w:val="Pieddepage"/>
    <w:uiPriority w:val="99"/>
    <w:rsid w:val="009F66D0"/>
  </w:style>
  <w:style w:type="paragraph" w:styleId="Paragraphedeliste">
    <w:name w:val="List Paragraph"/>
    <w:aliases w:val="AMR Paragraphe de liste 1er niveau,chapitre,alinéa 1,6 pt paragraphe carré,Paragraphe de liste1,List Paragraph1,List Paragraph,Sous-Titre,Paragraphe de liste num,Paragraphe de liste 1,Listes,Puce Synthèse,Normal bullet 2,normal"/>
    <w:basedOn w:val="Normal"/>
    <w:link w:val="ParagraphedelisteCar"/>
    <w:uiPriority w:val="34"/>
    <w:qFormat/>
    <w:rsid w:val="00C8135E"/>
    <w:pPr>
      <w:ind w:left="720"/>
      <w:contextualSpacing/>
    </w:pPr>
  </w:style>
  <w:style w:type="paragraph" w:styleId="Objetducommentaire">
    <w:name w:val="annotation subject"/>
    <w:basedOn w:val="Commentaire"/>
    <w:next w:val="Commentaire"/>
    <w:link w:val="ObjetducommentaireCar"/>
    <w:uiPriority w:val="99"/>
    <w:semiHidden/>
    <w:unhideWhenUsed/>
    <w:rsid w:val="0046764D"/>
    <w:rPr>
      <w:b/>
      <w:bCs/>
    </w:rPr>
  </w:style>
  <w:style w:type="character" w:customStyle="1" w:styleId="ObjetducommentaireCar">
    <w:name w:val="Objet du commentaire Car"/>
    <w:basedOn w:val="CommentaireCar"/>
    <w:link w:val="Objetducommentaire"/>
    <w:uiPriority w:val="99"/>
    <w:semiHidden/>
    <w:rsid w:val="0046764D"/>
    <w:rPr>
      <w:b/>
      <w:bCs/>
    </w:rPr>
  </w:style>
  <w:style w:type="character" w:customStyle="1" w:styleId="ParagraphedelisteCar">
    <w:name w:val="Paragraphe de liste Car"/>
    <w:aliases w:val="AMR Paragraphe de liste 1er niveau Car,chapitre Car,alinéa 1 Car,6 pt paragraphe carré Car,Paragraphe de liste1 Car,List Paragraph1 Car,List Paragraph Car,Sous-Titre Car,Paragraphe de liste num Car,Paragraphe de liste 1 Car"/>
    <w:link w:val="Paragraphedeliste"/>
    <w:uiPriority w:val="34"/>
    <w:qFormat/>
    <w:locked/>
    <w:rsid w:val="007D20CD"/>
  </w:style>
  <w:style w:type="character" w:styleId="Lienhypertexte">
    <w:name w:val="Hyperlink"/>
    <w:basedOn w:val="Policepardfaut"/>
    <w:uiPriority w:val="99"/>
    <w:unhideWhenUsed/>
    <w:rsid w:val="001355C9"/>
    <w:rPr>
      <w:color w:val="0000FF" w:themeColor="hyperlink"/>
      <w:u w:val="single"/>
    </w:rPr>
  </w:style>
  <w:style w:type="character" w:styleId="Lienhypertextesuivivisit">
    <w:name w:val="FollowedHyperlink"/>
    <w:basedOn w:val="Policepardfaut"/>
    <w:uiPriority w:val="99"/>
    <w:semiHidden/>
    <w:unhideWhenUsed/>
    <w:rsid w:val="00272218"/>
    <w:rPr>
      <w:color w:val="800080" w:themeColor="followedHyperlink"/>
      <w:u w:val="single"/>
    </w:rPr>
  </w:style>
  <w:style w:type="table" w:styleId="Grilledutableau">
    <w:name w:val="Table Grid"/>
    <w:basedOn w:val="TableauNormal"/>
    <w:uiPriority w:val="39"/>
    <w:rsid w:val="00943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43507"/>
  </w:style>
  <w:style w:type="character" w:customStyle="1" w:styleId="NotedebasdepageCar">
    <w:name w:val="Note de bas de page Car"/>
    <w:basedOn w:val="Policepardfaut"/>
    <w:link w:val="Notedebasdepage"/>
    <w:uiPriority w:val="99"/>
    <w:semiHidden/>
    <w:rsid w:val="00943507"/>
  </w:style>
  <w:style w:type="character" w:styleId="Appelnotedebasdep">
    <w:name w:val="footnote reference"/>
    <w:basedOn w:val="Policepardfaut"/>
    <w:uiPriority w:val="99"/>
    <w:semiHidden/>
    <w:unhideWhenUsed/>
    <w:rsid w:val="00943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C2C3E-FCB0-46C3-B91A-DB4AB924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2071</Words>
  <Characters>11393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MEZARD</dc:creator>
  <cp:lastModifiedBy>CHIRON Adrien</cp:lastModifiedBy>
  <cp:revision>11</cp:revision>
  <cp:lastPrinted>2021-03-12T11:03:00Z</cp:lastPrinted>
  <dcterms:created xsi:type="dcterms:W3CDTF">2021-04-12T10:55:00Z</dcterms:created>
  <dcterms:modified xsi:type="dcterms:W3CDTF">2022-02-24T11:04:00Z</dcterms:modified>
</cp:coreProperties>
</file>